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FDD86" w14:textId="13FD6BCA" w:rsidR="00E83710" w:rsidRDefault="00F85CC0">
      <w:pPr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ОТЧЕТ</w:t>
      </w:r>
    </w:p>
    <w:p w14:paraId="0A4B64F3" w14:textId="07C8A623" w:rsidR="00E83710" w:rsidRPr="00F85CC0" w:rsidRDefault="0093184B" w:rsidP="009B7068">
      <w:pPr>
        <w:spacing w:after="60"/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 xml:space="preserve">об итогах голосования на </w:t>
      </w:r>
      <w:r w:rsidRPr="000D44A2">
        <w:rPr>
          <w:b/>
          <w:color w:val="000000"/>
          <w:sz w:val="22"/>
          <w:szCs w:val="24"/>
        </w:rPr>
        <w:t>годовом</w:t>
      </w:r>
      <w:r>
        <w:rPr>
          <w:b/>
          <w:color w:val="000000"/>
          <w:sz w:val="22"/>
          <w:szCs w:val="24"/>
        </w:rPr>
        <w:t xml:space="preserve"> </w:t>
      </w:r>
      <w:r w:rsidR="000D44A2">
        <w:rPr>
          <w:b/>
          <w:color w:val="000000"/>
          <w:sz w:val="22"/>
          <w:szCs w:val="24"/>
        </w:rPr>
        <w:t>заседании общего собрания акционеров</w:t>
      </w:r>
      <w:r w:rsidR="009B7068">
        <w:rPr>
          <w:b/>
          <w:color w:val="000000"/>
          <w:sz w:val="22"/>
          <w:szCs w:val="24"/>
        </w:rPr>
        <w:t xml:space="preserve"> </w:t>
      </w:r>
      <w:r w:rsidRPr="00F85CC0">
        <w:rPr>
          <w:b/>
          <w:color w:val="000000"/>
          <w:sz w:val="22"/>
          <w:szCs w:val="24"/>
        </w:rPr>
        <w:t xml:space="preserve">АО </w:t>
      </w:r>
      <w:r w:rsidR="00BA24CC">
        <w:rPr>
          <w:b/>
          <w:color w:val="000000"/>
          <w:sz w:val="22"/>
          <w:szCs w:val="24"/>
        </w:rPr>
        <w:t>«</w:t>
      </w:r>
      <w:r w:rsidRPr="00F85CC0">
        <w:rPr>
          <w:b/>
          <w:color w:val="000000"/>
          <w:sz w:val="22"/>
          <w:szCs w:val="24"/>
        </w:rPr>
        <w:t>НИТЕЛ</w:t>
      </w:r>
      <w:r w:rsidR="00BA24CC">
        <w:rPr>
          <w:b/>
          <w:color w:val="000000"/>
          <w:sz w:val="22"/>
          <w:szCs w:val="24"/>
        </w:rPr>
        <w:t>»</w:t>
      </w:r>
      <w:r>
        <w:rPr>
          <w:b/>
          <w:color w:val="000000"/>
          <w:sz w:val="22"/>
          <w:szCs w:val="24"/>
        </w:rPr>
        <w:t xml:space="preserve"> </w:t>
      </w: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  <w:gridCol w:w="4819"/>
      </w:tblGrid>
      <w:tr w:rsidR="00E83710" w14:paraId="3A895DDE" w14:textId="77777777" w:rsidTr="001917F0">
        <w:trPr>
          <w:trHeight w:val="454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7BB9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Полное фирменное наименование: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996" w14:textId="78394A48" w:rsidR="00E83710" w:rsidRPr="00BA24CC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 w:rsidRPr="000D44A2">
              <w:rPr>
                <w:bCs/>
                <w:sz w:val="22"/>
                <w:szCs w:val="22"/>
              </w:rPr>
              <w:t xml:space="preserve">Акционерное общество </w:t>
            </w:r>
            <w:r w:rsidR="00BA24CC">
              <w:rPr>
                <w:bCs/>
                <w:sz w:val="22"/>
                <w:szCs w:val="22"/>
              </w:rPr>
              <w:t>«</w:t>
            </w:r>
            <w:r w:rsidRPr="000D44A2">
              <w:rPr>
                <w:bCs/>
                <w:sz w:val="22"/>
                <w:szCs w:val="22"/>
              </w:rPr>
              <w:t xml:space="preserve">Нижегородский телевизионный завод им. </w:t>
            </w:r>
            <w:r>
              <w:rPr>
                <w:bCs/>
                <w:sz w:val="22"/>
                <w:szCs w:val="22"/>
                <w:lang w:val="en-US"/>
              </w:rPr>
              <w:t>В.И. Ленина</w:t>
            </w:r>
            <w:r w:rsidR="00BA24CC">
              <w:rPr>
                <w:bCs/>
                <w:sz w:val="22"/>
                <w:szCs w:val="22"/>
              </w:rPr>
              <w:t>»</w:t>
            </w:r>
          </w:p>
        </w:tc>
      </w:tr>
      <w:tr w:rsidR="000D44A2" w14:paraId="2999C33D" w14:textId="77777777" w:rsidTr="001917F0">
        <w:trPr>
          <w:trHeight w:val="397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E756" w14:textId="77777777" w:rsidR="000D44A2" w:rsidRDefault="000D44A2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858" w14:textId="77777777" w:rsidR="000D44A2" w:rsidRPr="00122E40" w:rsidRDefault="000D44A2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 w:rsidRPr="00122E40">
              <w:rPr>
                <w:bCs/>
                <w:sz w:val="22"/>
                <w:szCs w:val="22"/>
              </w:rPr>
              <w:t>город Нижний Новгород</w:t>
            </w:r>
          </w:p>
        </w:tc>
      </w:tr>
      <w:tr w:rsidR="000D44A2" w14:paraId="6E9589E9" w14:textId="77777777" w:rsidTr="00221F4A">
        <w:trPr>
          <w:trHeight w:val="415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8A4" w14:textId="77777777" w:rsidR="000D44A2" w:rsidRDefault="000D44A2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общества: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802" w14:textId="77777777" w:rsidR="000D44A2" w:rsidRPr="00122E40" w:rsidRDefault="000D44A2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 w:rsidRPr="00122E40">
              <w:rPr>
                <w:bCs/>
                <w:sz w:val="22"/>
                <w:szCs w:val="22"/>
              </w:rPr>
              <w:t>603009, Нижегородская область, г</w:t>
            </w:r>
            <w:r>
              <w:rPr>
                <w:bCs/>
                <w:sz w:val="22"/>
                <w:szCs w:val="22"/>
              </w:rPr>
              <w:t>.</w:t>
            </w:r>
            <w:r w:rsidRPr="00122E40">
              <w:rPr>
                <w:bCs/>
                <w:sz w:val="22"/>
                <w:szCs w:val="22"/>
              </w:rPr>
              <w:t xml:space="preserve"> Нижний Новгород, пр</w:t>
            </w:r>
            <w:r>
              <w:rPr>
                <w:bCs/>
                <w:sz w:val="22"/>
                <w:szCs w:val="22"/>
              </w:rPr>
              <w:t>-</w:t>
            </w:r>
            <w:r w:rsidRPr="00122E40">
              <w:rPr>
                <w:bCs/>
                <w:sz w:val="22"/>
                <w:szCs w:val="22"/>
              </w:rPr>
              <w:t>кт Гагарина, д.37</w:t>
            </w:r>
          </w:p>
        </w:tc>
      </w:tr>
      <w:tr w:rsidR="00E83710" w14:paraId="5ECDE663" w14:textId="77777777" w:rsidTr="00BA24CC">
        <w:trPr>
          <w:trHeight w:val="397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324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общего собрания акционеров: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3E4" w14:textId="77777777" w:rsidR="00E83710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Годовое</w:t>
            </w:r>
          </w:p>
        </w:tc>
      </w:tr>
      <w:tr w:rsidR="00E83710" w14:paraId="6618C45A" w14:textId="77777777" w:rsidTr="00221F4A">
        <w:trPr>
          <w:trHeight w:val="407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4586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Способ принятия решений общим собранием: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EC31" w14:textId="77777777" w:rsidR="00E83710" w:rsidRPr="000D44A2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 w:rsidRPr="000D44A2">
              <w:rPr>
                <w:bCs/>
                <w:sz w:val="22"/>
                <w:szCs w:val="22"/>
              </w:rPr>
              <w:t>Заседание, голосование на котором совмещается с заочным голосованием</w:t>
            </w:r>
          </w:p>
        </w:tc>
      </w:tr>
      <w:tr w:rsidR="00E83710" w14:paraId="433D6014" w14:textId="77777777" w:rsidTr="00221F4A">
        <w:trPr>
          <w:trHeight w:val="3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582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4CE3" w14:textId="77777777" w:rsidR="00E83710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29.03.2026</w:t>
            </w:r>
            <w:r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E83710" w14:paraId="21E1E828" w14:textId="77777777" w:rsidTr="00221F4A">
        <w:trPr>
          <w:trHeight w:val="3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146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приема бюллетеней для голосования при проведении заочного голосования: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6463" w14:textId="77777777" w:rsidR="00E83710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20.04.2026 </w:t>
            </w:r>
          </w:p>
        </w:tc>
      </w:tr>
      <w:tr w:rsidR="00E83710" w14:paraId="1C5AA3CE" w14:textId="77777777" w:rsidTr="00221F4A">
        <w:trPr>
          <w:trHeight w:val="399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173A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проведения заседания: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FDF6" w14:textId="77777777" w:rsidR="00E83710" w:rsidRPr="000D44A2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 w:rsidRPr="000D44A2">
              <w:rPr>
                <w:bCs/>
                <w:sz w:val="22"/>
                <w:szCs w:val="22"/>
              </w:rPr>
              <w:t>Российская Федерация, 603009, Нижегородская область, город Нижний Новгород, проспект Гагарина, д.37, зал совещаний административного корпуса АО «НИТЕЛ»</w:t>
            </w:r>
          </w:p>
        </w:tc>
      </w:tr>
      <w:tr w:rsidR="00E83710" w14:paraId="786BC06E" w14:textId="77777777" w:rsidTr="00BA24CC">
        <w:trPr>
          <w:trHeight w:val="397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BB11" w14:textId="77777777" w:rsidR="00E83710" w:rsidRDefault="0093184B" w:rsidP="000D44A2">
            <w:pPr>
              <w:ind w:left="17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проведения</w:t>
            </w:r>
            <w:r w:rsidR="000D44A2">
              <w:rPr>
                <w:b/>
                <w:color w:val="000000"/>
                <w:sz w:val="22"/>
                <w:szCs w:val="22"/>
              </w:rPr>
              <w:t xml:space="preserve"> заседания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6E6B" w14:textId="77777777" w:rsidR="00E83710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23.04.2026 г.</w:t>
            </w:r>
          </w:p>
        </w:tc>
      </w:tr>
      <w:tr w:rsidR="000D44A2" w:rsidRPr="000D44A2" w14:paraId="6B08E533" w14:textId="77777777" w:rsidTr="00BA24CC">
        <w:trPr>
          <w:trHeight w:val="397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9B0" w14:textId="70C176E2" w:rsidR="00E83710" w:rsidRPr="000D44A2" w:rsidRDefault="0093184B" w:rsidP="000D44A2">
            <w:pPr>
              <w:ind w:left="178"/>
              <w:rPr>
                <w:b/>
                <w:sz w:val="22"/>
                <w:szCs w:val="22"/>
              </w:rPr>
            </w:pPr>
            <w:r w:rsidRPr="000D44A2">
              <w:rPr>
                <w:b/>
                <w:sz w:val="22"/>
                <w:szCs w:val="22"/>
              </w:rPr>
              <w:t xml:space="preserve">Дата составления </w:t>
            </w:r>
            <w:r w:rsidR="00F85CC0">
              <w:rPr>
                <w:b/>
                <w:sz w:val="22"/>
                <w:szCs w:val="22"/>
              </w:rPr>
              <w:t>отчета</w:t>
            </w:r>
            <w:r w:rsidRPr="000D44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D59" w14:textId="77777777" w:rsidR="00E83710" w:rsidRPr="000D44A2" w:rsidRDefault="0093184B" w:rsidP="000D44A2">
            <w:pPr>
              <w:tabs>
                <w:tab w:val="left" w:pos="708"/>
              </w:tabs>
              <w:ind w:left="178"/>
              <w:rPr>
                <w:bCs/>
                <w:sz w:val="22"/>
                <w:szCs w:val="22"/>
              </w:rPr>
            </w:pPr>
            <w:r w:rsidRPr="000D44A2">
              <w:rPr>
                <w:bCs/>
                <w:sz w:val="22"/>
                <w:szCs w:val="22"/>
                <w:lang w:val="en-US"/>
              </w:rPr>
              <w:t>2</w:t>
            </w:r>
            <w:r w:rsidR="000D44A2">
              <w:rPr>
                <w:bCs/>
                <w:sz w:val="22"/>
                <w:szCs w:val="22"/>
              </w:rPr>
              <w:t>4</w:t>
            </w:r>
            <w:r w:rsidRPr="000D44A2">
              <w:rPr>
                <w:bCs/>
                <w:sz w:val="22"/>
                <w:szCs w:val="22"/>
                <w:lang w:val="en-US"/>
              </w:rPr>
              <w:t>.04.2026</w:t>
            </w:r>
            <w:r w:rsidR="0028256C">
              <w:rPr>
                <w:bCs/>
                <w:sz w:val="22"/>
                <w:szCs w:val="22"/>
              </w:rPr>
              <w:t xml:space="preserve"> </w:t>
            </w:r>
            <w:r w:rsidRPr="000D44A2">
              <w:rPr>
                <w:bCs/>
                <w:sz w:val="22"/>
                <w:szCs w:val="22"/>
              </w:rPr>
              <w:t>г.</w:t>
            </w:r>
          </w:p>
        </w:tc>
      </w:tr>
    </w:tbl>
    <w:p w14:paraId="4F4DB583" w14:textId="1866E063" w:rsidR="00E83710" w:rsidRDefault="0093184B" w:rsidP="00BA24CC">
      <w:p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настоящем </w:t>
      </w:r>
      <w:r w:rsidR="00F85CC0">
        <w:rPr>
          <w:color w:val="000000"/>
          <w:sz w:val="22"/>
          <w:szCs w:val="22"/>
        </w:rPr>
        <w:t>отчете</w:t>
      </w:r>
      <w:r>
        <w:rPr>
          <w:color w:val="000000"/>
          <w:sz w:val="22"/>
          <w:szCs w:val="22"/>
        </w:rPr>
        <w:t xml:space="preserve"> используется следующий термин: </w:t>
      </w:r>
      <w:r w:rsidRPr="000D44A2">
        <w:rPr>
          <w:b/>
          <w:bCs/>
          <w:i/>
          <w:iCs/>
          <w:color w:val="000000"/>
          <w:sz w:val="22"/>
          <w:szCs w:val="22"/>
        </w:rPr>
        <w:t>Положение</w:t>
      </w:r>
      <w:r>
        <w:rPr>
          <w:color w:val="000000"/>
          <w:sz w:val="22"/>
          <w:szCs w:val="22"/>
        </w:rPr>
        <w:t xml:space="preserve"> – Положение об общих собраниях акционеров № 660-П, утвержденное Банком России 16</w:t>
      </w:r>
      <w:r w:rsidR="00BA24CC">
        <w:rPr>
          <w:color w:val="000000"/>
          <w:sz w:val="22"/>
          <w:szCs w:val="22"/>
        </w:rPr>
        <w:t>.11.</w:t>
      </w:r>
      <w:r>
        <w:rPr>
          <w:color w:val="000000"/>
          <w:sz w:val="22"/>
          <w:szCs w:val="22"/>
        </w:rPr>
        <w:t>2018 г.</w:t>
      </w:r>
    </w:p>
    <w:p w14:paraId="7339304A" w14:textId="2ED4CD55" w:rsidR="000D44A2" w:rsidRDefault="0093184B" w:rsidP="00BA24CC">
      <w:p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ст. 56 Федерального закона от 26.12.1995</w:t>
      </w:r>
      <w:r w:rsidR="00BA24CC">
        <w:rPr>
          <w:color w:val="000000"/>
          <w:sz w:val="22"/>
          <w:szCs w:val="22"/>
        </w:rPr>
        <w:t xml:space="preserve"> г.</w:t>
      </w:r>
      <w:r>
        <w:rPr>
          <w:color w:val="000000"/>
          <w:sz w:val="22"/>
          <w:szCs w:val="22"/>
        </w:rPr>
        <w:t xml:space="preserve"> </w:t>
      </w:r>
      <w:r w:rsidR="00BA24CC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208-ФЗ </w:t>
      </w:r>
      <w:r w:rsidR="00BA24CC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Об акционерных обществах</w:t>
      </w:r>
      <w:r w:rsidR="00BA24CC">
        <w:rPr>
          <w:color w:val="000000"/>
          <w:sz w:val="22"/>
          <w:szCs w:val="22"/>
        </w:rPr>
        <w:t>»,</w:t>
      </w:r>
      <w:r>
        <w:rPr>
          <w:color w:val="000000"/>
          <w:sz w:val="22"/>
          <w:szCs w:val="22"/>
        </w:rPr>
        <w:t xml:space="preserve"> функции счетной комиссии выполнял Регистратор Общества – Акционерное общество ВТБ Регистратор</w:t>
      </w:r>
      <w:r w:rsidR="000D44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(далее – Регистратор). </w:t>
      </w:r>
    </w:p>
    <w:p w14:paraId="73FE6E95" w14:textId="77777777" w:rsidR="000D44A2" w:rsidRDefault="0093184B" w:rsidP="00BA24CC">
      <w:p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Место нахождения Регистратора: г. Москва. </w:t>
      </w:r>
    </w:p>
    <w:p w14:paraId="02E532F5" w14:textId="77777777" w:rsidR="00E83710" w:rsidRDefault="0093184B" w:rsidP="00BA24CC">
      <w:p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 Регистратора: 127015, город Москва, улица Правды, дом 23.</w:t>
      </w:r>
    </w:p>
    <w:p w14:paraId="2DE098FA" w14:textId="613C705F" w:rsidR="00E83710" w:rsidRDefault="0093184B" w:rsidP="00BA24CC">
      <w:p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Уполномоченное лицо Регистратора: </w:t>
      </w:r>
      <w:r w:rsidRPr="000D44A2">
        <w:rPr>
          <w:bCs/>
          <w:sz w:val="22"/>
          <w:szCs w:val="22"/>
        </w:rPr>
        <w:t>Голубков Григорий Андреевич</w:t>
      </w:r>
      <w:r>
        <w:rPr>
          <w:bCs/>
          <w:sz w:val="22"/>
          <w:szCs w:val="22"/>
        </w:rPr>
        <w:t xml:space="preserve"> по доверенности от </w:t>
      </w:r>
      <w:r w:rsidRPr="000D44A2">
        <w:rPr>
          <w:color w:val="000000"/>
          <w:sz w:val="22"/>
          <w:szCs w:val="22"/>
        </w:rPr>
        <w:t>03.03.2025</w:t>
      </w:r>
      <w:r>
        <w:rPr>
          <w:color w:val="000000"/>
          <w:sz w:val="22"/>
          <w:szCs w:val="22"/>
        </w:rPr>
        <w:t xml:space="preserve"> г. № </w:t>
      </w:r>
      <w:r w:rsidRPr="000D44A2">
        <w:rPr>
          <w:color w:val="000000"/>
          <w:sz w:val="22"/>
          <w:szCs w:val="22"/>
        </w:rPr>
        <w:t>030325/19</w:t>
      </w:r>
      <w:r w:rsidR="00F85CC0">
        <w:rPr>
          <w:color w:val="000000"/>
          <w:sz w:val="22"/>
          <w:szCs w:val="22"/>
        </w:rPr>
        <w:t>.</w:t>
      </w:r>
    </w:p>
    <w:p w14:paraId="4649E958" w14:textId="77777777" w:rsidR="00F85CC0" w:rsidRPr="00F85CC0" w:rsidRDefault="00F85CC0" w:rsidP="00BA24CC">
      <w:pPr>
        <w:spacing w:before="60"/>
        <w:jc w:val="both"/>
        <w:rPr>
          <w:color w:val="000000"/>
          <w:sz w:val="6"/>
          <w:szCs w:val="6"/>
        </w:rPr>
      </w:pPr>
    </w:p>
    <w:p w14:paraId="3ADADCE3" w14:textId="3DCB5D88" w:rsidR="002365C5" w:rsidRPr="002365C5" w:rsidRDefault="002365C5" w:rsidP="002365C5">
      <w:pPr>
        <w:widowControl/>
        <w:spacing w:before="120"/>
        <w:jc w:val="both"/>
        <w:rPr>
          <w:bCs/>
          <w:sz w:val="22"/>
          <w:szCs w:val="22"/>
        </w:rPr>
      </w:pPr>
      <w:proofErr w:type="gramStart"/>
      <w:r w:rsidRPr="002365C5">
        <w:rPr>
          <w:bCs/>
          <w:sz w:val="22"/>
          <w:szCs w:val="22"/>
        </w:rPr>
        <w:t>И</w:t>
      </w:r>
      <w:r w:rsidR="003A79D3">
        <w:rPr>
          <w:bCs/>
          <w:sz w:val="22"/>
          <w:szCs w:val="22"/>
        </w:rPr>
        <w:t xml:space="preserve">нформация о </w:t>
      </w:r>
      <w:r w:rsidR="00596D8B" w:rsidRPr="00273278">
        <w:rPr>
          <w:bCs/>
          <w:sz w:val="22"/>
          <w:szCs w:val="22"/>
        </w:rPr>
        <w:t>председательствующе</w:t>
      </w:r>
      <w:r w:rsidR="003A79D3" w:rsidRPr="00273278">
        <w:rPr>
          <w:bCs/>
          <w:sz w:val="22"/>
          <w:szCs w:val="22"/>
        </w:rPr>
        <w:t>м</w:t>
      </w:r>
      <w:r w:rsidRPr="00273278">
        <w:rPr>
          <w:bCs/>
          <w:sz w:val="22"/>
          <w:szCs w:val="22"/>
        </w:rPr>
        <w:t xml:space="preserve"> на </w:t>
      </w:r>
      <w:r w:rsidR="003A79D3" w:rsidRPr="00273278">
        <w:rPr>
          <w:bCs/>
          <w:sz w:val="22"/>
          <w:szCs w:val="22"/>
        </w:rPr>
        <w:t>заседании общего собрания</w:t>
      </w:r>
      <w:r w:rsidRPr="00273278">
        <w:rPr>
          <w:bCs/>
          <w:sz w:val="22"/>
          <w:szCs w:val="22"/>
        </w:rPr>
        <w:t xml:space="preserve"> акционеров</w:t>
      </w:r>
      <w:r w:rsidRPr="002365C5">
        <w:rPr>
          <w:sz w:val="22"/>
          <w:szCs w:val="22"/>
        </w:rPr>
        <w:t xml:space="preserve"> </w:t>
      </w:r>
      <w:r w:rsidRPr="002365C5">
        <w:rPr>
          <w:bCs/>
          <w:sz w:val="22"/>
          <w:szCs w:val="22"/>
        </w:rPr>
        <w:t>и секретаре общего собрания акционеров не приводится на основании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  <w:proofErr w:type="gramEnd"/>
    </w:p>
    <w:p w14:paraId="68FE4D21" w14:textId="77777777" w:rsidR="00F85CC0" w:rsidRPr="0048154D" w:rsidRDefault="00F85CC0" w:rsidP="00BA24CC">
      <w:pPr>
        <w:spacing w:before="60"/>
        <w:jc w:val="both"/>
        <w:rPr>
          <w:color w:val="000000"/>
          <w:sz w:val="6"/>
          <w:szCs w:val="6"/>
        </w:rPr>
      </w:pPr>
    </w:p>
    <w:p w14:paraId="1C597C9A" w14:textId="77777777" w:rsidR="00E83710" w:rsidRDefault="0093184B">
      <w:pPr>
        <w:widowControl/>
        <w:spacing w:before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Повестка дня:</w:t>
      </w:r>
    </w:p>
    <w:p w14:paraId="300DD8E4" w14:textId="77777777" w:rsidR="00E83710" w:rsidRDefault="0093184B" w:rsidP="001917F0">
      <w:pPr>
        <w:tabs>
          <w:tab w:val="left" w:pos="708"/>
        </w:tabs>
        <w:spacing w:before="40"/>
        <w:jc w:val="both"/>
        <w:rPr>
          <w:bCs/>
          <w:sz w:val="22"/>
          <w:szCs w:val="22"/>
        </w:rPr>
      </w:pPr>
      <w:r w:rsidRPr="000D44A2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Pr="000D44A2">
        <w:rPr>
          <w:bCs/>
          <w:sz w:val="22"/>
          <w:szCs w:val="22"/>
        </w:rPr>
        <w:t>Утверждение годового отчета Общества за 2025 отчетный год</w:t>
      </w:r>
      <w:r>
        <w:rPr>
          <w:bCs/>
          <w:sz w:val="22"/>
          <w:szCs w:val="22"/>
        </w:rPr>
        <w:t>.</w:t>
      </w:r>
    </w:p>
    <w:p w14:paraId="1E467E78" w14:textId="77777777" w:rsidR="00E83710" w:rsidRDefault="0093184B" w:rsidP="001917F0">
      <w:pPr>
        <w:tabs>
          <w:tab w:val="left" w:pos="708"/>
        </w:tabs>
        <w:spacing w:before="40"/>
        <w:jc w:val="both"/>
        <w:rPr>
          <w:bCs/>
          <w:sz w:val="22"/>
          <w:szCs w:val="22"/>
        </w:rPr>
      </w:pPr>
      <w:r w:rsidRPr="000D44A2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Pr="000D44A2">
        <w:rPr>
          <w:bCs/>
          <w:sz w:val="22"/>
          <w:szCs w:val="22"/>
        </w:rPr>
        <w:t>Утверждение годовой бухгалтерской (финансовой) отчетности Общества за 2025 отчетный год</w:t>
      </w:r>
      <w:r>
        <w:rPr>
          <w:bCs/>
          <w:sz w:val="22"/>
          <w:szCs w:val="22"/>
        </w:rPr>
        <w:t>.</w:t>
      </w:r>
    </w:p>
    <w:p w14:paraId="116E7AB1" w14:textId="77777777" w:rsidR="00E83710" w:rsidRDefault="0093184B" w:rsidP="001917F0">
      <w:pPr>
        <w:tabs>
          <w:tab w:val="left" w:pos="708"/>
        </w:tabs>
        <w:spacing w:before="40"/>
        <w:jc w:val="both"/>
        <w:rPr>
          <w:bCs/>
          <w:sz w:val="22"/>
          <w:szCs w:val="22"/>
        </w:rPr>
      </w:pPr>
      <w:r w:rsidRPr="000D44A2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. </w:t>
      </w:r>
      <w:r w:rsidRPr="000D44A2">
        <w:rPr>
          <w:bCs/>
          <w:sz w:val="22"/>
          <w:szCs w:val="22"/>
        </w:rPr>
        <w:t>О распределении прибыли Общества по результатам 2025 отчетного года</w:t>
      </w:r>
      <w:r>
        <w:rPr>
          <w:bCs/>
          <w:sz w:val="22"/>
          <w:szCs w:val="22"/>
        </w:rPr>
        <w:t>.</w:t>
      </w:r>
    </w:p>
    <w:p w14:paraId="56659B83" w14:textId="77777777" w:rsidR="00E83710" w:rsidRDefault="0093184B" w:rsidP="001917F0">
      <w:pPr>
        <w:tabs>
          <w:tab w:val="left" w:pos="708"/>
        </w:tabs>
        <w:spacing w:before="40"/>
        <w:jc w:val="both"/>
        <w:rPr>
          <w:bCs/>
          <w:sz w:val="22"/>
          <w:szCs w:val="22"/>
        </w:rPr>
      </w:pPr>
      <w:r w:rsidRPr="000D44A2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</w:t>
      </w:r>
      <w:r w:rsidRPr="000D44A2">
        <w:rPr>
          <w:bCs/>
          <w:sz w:val="22"/>
          <w:szCs w:val="22"/>
        </w:rPr>
        <w:t>Об избрании членов Совета директоров Общества</w:t>
      </w:r>
      <w:r>
        <w:rPr>
          <w:bCs/>
          <w:sz w:val="22"/>
          <w:szCs w:val="22"/>
        </w:rPr>
        <w:t>.</w:t>
      </w:r>
    </w:p>
    <w:p w14:paraId="130BC7CF" w14:textId="77777777" w:rsidR="00E83710" w:rsidRDefault="0093184B" w:rsidP="001917F0">
      <w:pPr>
        <w:tabs>
          <w:tab w:val="left" w:pos="708"/>
        </w:tabs>
        <w:spacing w:before="40"/>
        <w:jc w:val="both"/>
        <w:rPr>
          <w:bCs/>
          <w:sz w:val="22"/>
          <w:szCs w:val="22"/>
        </w:rPr>
      </w:pPr>
      <w:r w:rsidRPr="000D44A2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  <w:r w:rsidRPr="000D44A2">
        <w:rPr>
          <w:bCs/>
          <w:sz w:val="22"/>
          <w:szCs w:val="22"/>
        </w:rPr>
        <w:t>Об избрании членов ревизионной комиссии Общества</w:t>
      </w:r>
      <w:r>
        <w:rPr>
          <w:bCs/>
          <w:sz w:val="22"/>
          <w:szCs w:val="22"/>
        </w:rPr>
        <w:t>.</w:t>
      </w:r>
    </w:p>
    <w:p w14:paraId="45FD1429" w14:textId="77777777" w:rsidR="00E83710" w:rsidRDefault="0093184B" w:rsidP="001917F0">
      <w:pPr>
        <w:tabs>
          <w:tab w:val="left" w:pos="708"/>
        </w:tabs>
        <w:spacing w:before="40"/>
        <w:jc w:val="both"/>
        <w:rPr>
          <w:bCs/>
          <w:sz w:val="22"/>
          <w:szCs w:val="22"/>
        </w:rPr>
      </w:pPr>
      <w:r w:rsidRPr="000D44A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Pr="000D44A2">
        <w:rPr>
          <w:bCs/>
          <w:sz w:val="22"/>
          <w:szCs w:val="22"/>
        </w:rPr>
        <w:t>О назначен</w:t>
      </w:r>
      <w:proofErr w:type="gramStart"/>
      <w:r w:rsidRPr="000D44A2">
        <w:rPr>
          <w:bCs/>
          <w:sz w:val="22"/>
          <w:szCs w:val="22"/>
        </w:rPr>
        <w:t>ии ау</w:t>
      </w:r>
      <w:proofErr w:type="gramEnd"/>
      <w:r w:rsidRPr="000D44A2">
        <w:rPr>
          <w:bCs/>
          <w:sz w:val="22"/>
          <w:szCs w:val="22"/>
        </w:rPr>
        <w:t>диторской организации АО «НИТЕЛ»</w:t>
      </w:r>
      <w:r>
        <w:rPr>
          <w:bCs/>
          <w:sz w:val="22"/>
          <w:szCs w:val="22"/>
        </w:rPr>
        <w:t>.</w:t>
      </w:r>
    </w:p>
    <w:p w14:paraId="18FB3912" w14:textId="77777777" w:rsidR="000D44A2" w:rsidRDefault="000D44A2">
      <w:pPr>
        <w:pStyle w:val="8"/>
        <w:widowControl/>
        <w:tabs>
          <w:tab w:val="left" w:pos="360"/>
        </w:tabs>
        <w:jc w:val="both"/>
        <w:rPr>
          <w:b w:val="0"/>
          <w:color w:val="000000"/>
          <w:sz w:val="22"/>
          <w:szCs w:val="22"/>
        </w:rPr>
      </w:pPr>
    </w:p>
    <w:p w14:paraId="5ECA4427" w14:textId="77777777" w:rsidR="00E83710" w:rsidRDefault="0093184B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Итоги голосования:</w:t>
      </w:r>
    </w:p>
    <w:p w14:paraId="10A57299" w14:textId="77777777" w:rsidR="00E83710" w:rsidRDefault="00E83710">
      <w:pPr>
        <w:rPr>
          <w:sz w:val="22"/>
        </w:rPr>
      </w:pPr>
    </w:p>
    <w:p w14:paraId="362A16AC" w14:textId="77777777" w:rsidR="00E83710" w:rsidRDefault="0093184B" w:rsidP="002B5D99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Pr="000D44A2">
        <w:rPr>
          <w:sz w:val="22"/>
        </w:rPr>
        <w:t>1</w:t>
      </w:r>
      <w:r>
        <w:rPr>
          <w:sz w:val="22"/>
        </w:rPr>
        <w:t>: </w:t>
      </w:r>
      <w:r w:rsidRPr="000D44A2">
        <w:rPr>
          <w:b/>
          <w:sz w:val="22"/>
        </w:rPr>
        <w:t>Утверждение годового отчета Общества за 2025 отчетный год</w:t>
      </w:r>
      <w:r>
        <w:rPr>
          <w:sz w:val="22"/>
        </w:rPr>
        <w:t>.</w:t>
      </w:r>
    </w:p>
    <w:p w14:paraId="07B49C14" w14:textId="77777777" w:rsidR="00E83710" w:rsidRDefault="0093184B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36D46BB4" w14:textId="77777777" w:rsidR="00E83710" w:rsidRDefault="0093184B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0E34BA53" w14:textId="77777777" w:rsidR="00E83710" w:rsidRDefault="0093184B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0D44A2">
        <w:rPr>
          <w:b/>
          <w:sz w:val="22"/>
          <w:szCs w:val="22"/>
        </w:rPr>
        <w:t>181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416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032</w:t>
      </w:r>
      <w:r>
        <w:rPr>
          <w:sz w:val="22"/>
          <w:szCs w:val="22"/>
        </w:rPr>
        <w:t>.</w:t>
      </w:r>
    </w:p>
    <w:p w14:paraId="17DCC524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Кворум</w:t>
      </w:r>
      <w:r w:rsidR="0028256C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0D44A2">
        <w:rPr>
          <w:b/>
          <w:bCs/>
          <w:sz w:val="22"/>
          <w:szCs w:val="22"/>
        </w:rPr>
        <w:t>97</w:t>
      </w:r>
      <w:r w:rsidR="0028256C">
        <w:rPr>
          <w:b/>
          <w:bCs/>
          <w:sz w:val="22"/>
          <w:szCs w:val="22"/>
        </w:rPr>
        <w:t>,</w:t>
      </w:r>
      <w:r w:rsidRPr="000D44A2">
        <w:rPr>
          <w:b/>
          <w:bCs/>
          <w:sz w:val="22"/>
          <w:szCs w:val="22"/>
        </w:rPr>
        <w:t>048</w:t>
      </w:r>
      <w:r w:rsidR="0028256C">
        <w:rPr>
          <w:b/>
          <w:bCs/>
          <w:sz w:val="22"/>
          <w:szCs w:val="22"/>
        </w:rPr>
        <w:t>3</w:t>
      </w:r>
      <w:r>
        <w:rPr>
          <w:bCs/>
          <w:sz w:val="22"/>
          <w:szCs w:val="22"/>
        </w:rPr>
        <w:t>%.</w:t>
      </w:r>
    </w:p>
    <w:p w14:paraId="0B83B865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D44A2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14:paraId="5745A4A6" w14:textId="77777777" w:rsidR="00E83710" w:rsidRDefault="0093184B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55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57"/>
        <w:gridCol w:w="1701"/>
        <w:gridCol w:w="1701"/>
        <w:gridCol w:w="2551"/>
      </w:tblGrid>
      <w:tr w:rsidR="00E83710" w:rsidRPr="00221F4A" w14:paraId="002FA6D6" w14:textId="77777777" w:rsidTr="002B5D99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14:paraId="25CA69B8" w14:textId="77777777" w:rsidR="00E83710" w:rsidRPr="00221F4A" w:rsidRDefault="00E83710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shd w:val="pct15" w:color="auto" w:fill="FFFFFF"/>
            <w:vAlign w:val="center"/>
          </w:tcPr>
          <w:p w14:paraId="61468385" w14:textId="77777777" w:rsidR="00E83710" w:rsidRPr="00221F4A" w:rsidRDefault="0093184B">
            <w:pPr>
              <w:pStyle w:val="2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221F4A">
              <w:rPr>
                <w:b w:val="0"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693070B0" w14:textId="77777777" w:rsidR="00E83710" w:rsidRPr="00221F4A" w:rsidRDefault="0093184B">
            <w:pPr>
              <w:pStyle w:val="8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221F4A">
              <w:rPr>
                <w:b w:val="0"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701" w:type="dxa"/>
            <w:tcBorders>
              <w:bottom w:val="nil"/>
            </w:tcBorders>
            <w:shd w:val="pct15" w:color="auto" w:fill="FFFFFF"/>
            <w:vAlign w:val="center"/>
          </w:tcPr>
          <w:p w14:paraId="025FF4F2" w14:textId="77777777" w:rsidR="00E83710" w:rsidRPr="00221F4A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221F4A">
              <w:rPr>
                <w:b w:val="0"/>
                <w:bCs/>
                <w:color w:val="000000"/>
                <w:szCs w:val="18"/>
              </w:rPr>
              <w:t>Воздержался</w:t>
            </w:r>
          </w:p>
        </w:tc>
        <w:tc>
          <w:tcPr>
            <w:tcW w:w="2551" w:type="dxa"/>
            <w:tcBorders>
              <w:bottom w:val="nil"/>
            </w:tcBorders>
            <w:shd w:val="pct15" w:color="auto" w:fill="FFFFFF"/>
          </w:tcPr>
          <w:p w14:paraId="364495B2" w14:textId="77777777" w:rsidR="00E83710" w:rsidRPr="00221F4A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221F4A">
              <w:rPr>
                <w:b w:val="0"/>
                <w:bCs/>
                <w:color w:val="000000"/>
                <w:szCs w:val="18"/>
              </w:rPr>
              <w:t xml:space="preserve">Голоса, неподсчитанные в связи с признанием бюллетеней </w:t>
            </w:r>
            <w:proofErr w:type="gramStart"/>
            <w:r w:rsidRPr="00221F4A">
              <w:rPr>
                <w:b w:val="0"/>
                <w:bCs/>
                <w:color w:val="000000"/>
                <w:szCs w:val="18"/>
              </w:rPr>
              <w:t>недействительными</w:t>
            </w:r>
            <w:proofErr w:type="gramEnd"/>
            <w:r w:rsidRPr="00221F4A">
              <w:rPr>
                <w:b w:val="0"/>
                <w:bCs/>
                <w:color w:val="000000"/>
                <w:szCs w:val="18"/>
              </w:rPr>
              <w:t xml:space="preserve"> или по иным основаниям</w:t>
            </w:r>
          </w:p>
        </w:tc>
      </w:tr>
      <w:tr w:rsidR="00E83710" w14:paraId="32BBD5AA" w14:textId="77777777" w:rsidTr="002B5D99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14:paraId="3F2009B4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757" w:type="dxa"/>
            <w:vAlign w:val="center"/>
          </w:tcPr>
          <w:p w14:paraId="4B210D71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181 412 493</w:t>
            </w:r>
          </w:p>
        </w:tc>
        <w:tc>
          <w:tcPr>
            <w:tcW w:w="1701" w:type="dxa"/>
            <w:vAlign w:val="center"/>
          </w:tcPr>
          <w:p w14:paraId="4E0D821D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320</w:t>
            </w:r>
          </w:p>
        </w:tc>
        <w:tc>
          <w:tcPr>
            <w:tcW w:w="1701" w:type="dxa"/>
            <w:vAlign w:val="center"/>
          </w:tcPr>
          <w:p w14:paraId="7745791C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3 079</w:t>
            </w:r>
          </w:p>
        </w:tc>
        <w:tc>
          <w:tcPr>
            <w:tcW w:w="2551" w:type="dxa"/>
            <w:vAlign w:val="center"/>
          </w:tcPr>
          <w:p w14:paraId="3F441A90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</w:p>
        </w:tc>
      </w:tr>
      <w:tr w:rsidR="00E83710" w14:paraId="0281D6A3" w14:textId="77777777" w:rsidTr="002B5D99">
        <w:trPr>
          <w:cantSplit/>
          <w:trHeight w:val="424"/>
        </w:trPr>
        <w:tc>
          <w:tcPr>
            <w:tcW w:w="1843" w:type="dxa"/>
            <w:shd w:val="pct15" w:color="auto" w:fill="FFFFFF"/>
            <w:vAlign w:val="center"/>
          </w:tcPr>
          <w:p w14:paraId="6B009BF1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757" w:type="dxa"/>
            <w:vAlign w:val="center"/>
          </w:tcPr>
          <w:p w14:paraId="116B6DCE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9980</w:t>
            </w:r>
          </w:p>
        </w:tc>
        <w:tc>
          <w:tcPr>
            <w:tcW w:w="1701" w:type="dxa"/>
            <w:vAlign w:val="center"/>
          </w:tcPr>
          <w:p w14:paraId="6160380C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0002</w:t>
            </w:r>
          </w:p>
        </w:tc>
        <w:tc>
          <w:tcPr>
            <w:tcW w:w="1701" w:type="dxa"/>
            <w:vAlign w:val="center"/>
          </w:tcPr>
          <w:p w14:paraId="435317C0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0017</w:t>
            </w:r>
          </w:p>
        </w:tc>
        <w:tc>
          <w:tcPr>
            <w:tcW w:w="2551" w:type="dxa"/>
            <w:vAlign w:val="center"/>
          </w:tcPr>
          <w:p w14:paraId="65C2F019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0001</w:t>
            </w:r>
          </w:p>
        </w:tc>
      </w:tr>
    </w:tbl>
    <w:p w14:paraId="4A13DFBD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>
        <w:rPr>
          <w:bCs/>
          <w:sz w:val="22"/>
          <w:szCs w:val="22"/>
        </w:rPr>
        <w:t xml:space="preserve"> </w:t>
      </w:r>
      <w:r w:rsidRPr="000D44A2">
        <w:rPr>
          <w:bCs/>
          <w:sz w:val="22"/>
          <w:szCs w:val="22"/>
        </w:rPr>
        <w:t>Утвердить годовой отчет Общества по результатам работы за 2025 отчетный год</w:t>
      </w:r>
      <w:r>
        <w:rPr>
          <w:bCs/>
          <w:sz w:val="22"/>
          <w:szCs w:val="22"/>
        </w:rPr>
        <w:t>.</w:t>
      </w:r>
    </w:p>
    <w:p w14:paraId="777B3C29" w14:textId="77777777" w:rsidR="00E83710" w:rsidRDefault="00E83710">
      <w:pPr>
        <w:rPr>
          <w:sz w:val="22"/>
        </w:rPr>
      </w:pPr>
    </w:p>
    <w:p w14:paraId="4DBFF451" w14:textId="77777777" w:rsidR="00E83710" w:rsidRDefault="0093184B" w:rsidP="0028256C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Pr="000D44A2">
        <w:rPr>
          <w:sz w:val="22"/>
        </w:rPr>
        <w:t>2</w:t>
      </w:r>
      <w:r>
        <w:rPr>
          <w:sz w:val="22"/>
        </w:rPr>
        <w:t>: </w:t>
      </w:r>
      <w:r w:rsidRPr="000D44A2">
        <w:rPr>
          <w:b/>
          <w:sz w:val="22"/>
        </w:rPr>
        <w:t>Утверждение годовой бухгалтерской (финансовой) отчетности Общества за 2025 отчетный год</w:t>
      </w:r>
      <w:r>
        <w:rPr>
          <w:sz w:val="22"/>
        </w:rPr>
        <w:t>.</w:t>
      </w:r>
    </w:p>
    <w:p w14:paraId="580CB857" w14:textId="77777777" w:rsidR="00E83710" w:rsidRDefault="0093184B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7B08D78A" w14:textId="77777777" w:rsidR="00E83710" w:rsidRDefault="0093184B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1D41C597" w14:textId="77777777" w:rsidR="00E83710" w:rsidRDefault="0093184B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0D44A2">
        <w:rPr>
          <w:b/>
          <w:sz w:val="22"/>
          <w:szCs w:val="22"/>
        </w:rPr>
        <w:t>181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416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032</w:t>
      </w:r>
      <w:r>
        <w:rPr>
          <w:sz w:val="22"/>
          <w:szCs w:val="22"/>
        </w:rPr>
        <w:t>.</w:t>
      </w:r>
    </w:p>
    <w:p w14:paraId="7F460074" w14:textId="77777777" w:rsidR="0028256C" w:rsidRDefault="0028256C" w:rsidP="0028256C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: </w:t>
      </w:r>
      <w:r w:rsidRPr="000D44A2">
        <w:rPr>
          <w:b/>
          <w:bCs/>
          <w:sz w:val="22"/>
          <w:szCs w:val="22"/>
        </w:rPr>
        <w:t>97</w:t>
      </w:r>
      <w:r>
        <w:rPr>
          <w:b/>
          <w:bCs/>
          <w:sz w:val="22"/>
          <w:szCs w:val="22"/>
        </w:rPr>
        <w:t>,</w:t>
      </w:r>
      <w:r w:rsidRPr="000D44A2">
        <w:rPr>
          <w:b/>
          <w:bCs/>
          <w:sz w:val="22"/>
          <w:szCs w:val="22"/>
        </w:rPr>
        <w:t>048</w:t>
      </w:r>
      <w:r>
        <w:rPr>
          <w:b/>
          <w:bCs/>
          <w:sz w:val="22"/>
          <w:szCs w:val="22"/>
        </w:rPr>
        <w:t>3</w:t>
      </w:r>
      <w:r>
        <w:rPr>
          <w:bCs/>
          <w:sz w:val="22"/>
          <w:szCs w:val="22"/>
        </w:rPr>
        <w:t>%.</w:t>
      </w:r>
    </w:p>
    <w:p w14:paraId="3B8C50BC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D44A2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14:paraId="11021A09" w14:textId="77777777" w:rsidR="00E83710" w:rsidRDefault="0093184B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4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2551"/>
      </w:tblGrid>
      <w:tr w:rsidR="00E83710" w:rsidRPr="006A2D73" w14:paraId="6B69A9B1" w14:textId="77777777" w:rsidTr="002B5D99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14:paraId="18AD87AA" w14:textId="77777777" w:rsidR="00E83710" w:rsidRPr="006A2D73" w:rsidRDefault="00E83710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pct15" w:color="auto" w:fill="FFFFFF"/>
            <w:vAlign w:val="center"/>
          </w:tcPr>
          <w:p w14:paraId="543A47AB" w14:textId="77777777" w:rsidR="00E83710" w:rsidRPr="006A2D73" w:rsidRDefault="0093184B">
            <w:pPr>
              <w:pStyle w:val="2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6A2D73">
              <w:rPr>
                <w:b w:val="0"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5ADC4CD4" w14:textId="77777777" w:rsidR="00E83710" w:rsidRPr="006A2D73" w:rsidRDefault="0093184B">
            <w:pPr>
              <w:pStyle w:val="8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6A2D73">
              <w:rPr>
                <w:b w:val="0"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701" w:type="dxa"/>
            <w:tcBorders>
              <w:bottom w:val="nil"/>
            </w:tcBorders>
            <w:shd w:val="pct15" w:color="auto" w:fill="FFFFFF"/>
            <w:vAlign w:val="center"/>
          </w:tcPr>
          <w:p w14:paraId="507C3576" w14:textId="77777777" w:rsidR="00E83710" w:rsidRPr="006A2D73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6A2D73">
              <w:rPr>
                <w:b w:val="0"/>
                <w:bCs/>
                <w:color w:val="000000"/>
                <w:szCs w:val="18"/>
              </w:rPr>
              <w:t>Воздержался</w:t>
            </w:r>
          </w:p>
        </w:tc>
        <w:tc>
          <w:tcPr>
            <w:tcW w:w="2551" w:type="dxa"/>
            <w:tcBorders>
              <w:bottom w:val="nil"/>
            </w:tcBorders>
            <w:shd w:val="pct15" w:color="auto" w:fill="FFFFFF"/>
          </w:tcPr>
          <w:p w14:paraId="481BBE8B" w14:textId="77777777" w:rsidR="00E83710" w:rsidRPr="006A2D73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6A2D73">
              <w:rPr>
                <w:b w:val="0"/>
                <w:bCs/>
                <w:color w:val="000000"/>
                <w:szCs w:val="18"/>
              </w:rPr>
              <w:t xml:space="preserve">Голоса, неподсчитанные в связи с признанием бюллетеней </w:t>
            </w:r>
            <w:proofErr w:type="gramStart"/>
            <w:r w:rsidRPr="006A2D73">
              <w:rPr>
                <w:b w:val="0"/>
                <w:bCs/>
                <w:color w:val="000000"/>
                <w:szCs w:val="18"/>
              </w:rPr>
              <w:t>недействительными</w:t>
            </w:r>
            <w:proofErr w:type="gramEnd"/>
            <w:r w:rsidRPr="006A2D73">
              <w:rPr>
                <w:b w:val="0"/>
                <w:bCs/>
                <w:color w:val="000000"/>
                <w:szCs w:val="18"/>
              </w:rPr>
              <w:t xml:space="preserve"> или по иным основаниям</w:t>
            </w:r>
          </w:p>
        </w:tc>
      </w:tr>
      <w:tr w:rsidR="00E83710" w14:paraId="7ED6EEB5" w14:textId="77777777" w:rsidTr="002B5D99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14:paraId="4F9FEB47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701" w:type="dxa"/>
            <w:vAlign w:val="center"/>
          </w:tcPr>
          <w:p w14:paraId="4511E5EC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181 254 001</w:t>
            </w:r>
          </w:p>
        </w:tc>
        <w:tc>
          <w:tcPr>
            <w:tcW w:w="1701" w:type="dxa"/>
            <w:vAlign w:val="center"/>
          </w:tcPr>
          <w:p w14:paraId="5AAE747C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336</w:t>
            </w:r>
          </w:p>
        </w:tc>
        <w:tc>
          <w:tcPr>
            <w:tcW w:w="1701" w:type="dxa"/>
            <w:vAlign w:val="center"/>
          </w:tcPr>
          <w:p w14:paraId="71B7AC82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161 555</w:t>
            </w:r>
          </w:p>
        </w:tc>
        <w:tc>
          <w:tcPr>
            <w:tcW w:w="2551" w:type="dxa"/>
            <w:vAlign w:val="center"/>
          </w:tcPr>
          <w:p w14:paraId="2E61F3E9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</w:p>
        </w:tc>
      </w:tr>
      <w:tr w:rsidR="00E83710" w14:paraId="7DB55AC7" w14:textId="77777777" w:rsidTr="002B5D99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14:paraId="16909762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701" w:type="dxa"/>
            <w:vAlign w:val="center"/>
          </w:tcPr>
          <w:p w14:paraId="440C475E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9107</w:t>
            </w:r>
          </w:p>
        </w:tc>
        <w:tc>
          <w:tcPr>
            <w:tcW w:w="1701" w:type="dxa"/>
            <w:vAlign w:val="center"/>
          </w:tcPr>
          <w:p w14:paraId="261AC6E7" w14:textId="150CDE57" w:rsidR="00E83710" w:rsidRPr="0028256C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000</w:t>
            </w:r>
            <w:r w:rsidR="00B86C2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C4D5904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089</w:t>
            </w:r>
            <w:r w:rsidR="0028256C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6E5CEB22" w14:textId="77777777" w:rsidR="00E83710" w:rsidRDefault="0093184B" w:rsidP="002B5D99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825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0001</w:t>
            </w:r>
          </w:p>
        </w:tc>
      </w:tr>
    </w:tbl>
    <w:p w14:paraId="316885FF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>
        <w:rPr>
          <w:bCs/>
          <w:sz w:val="22"/>
          <w:szCs w:val="22"/>
        </w:rPr>
        <w:t xml:space="preserve"> </w:t>
      </w:r>
      <w:r w:rsidRPr="000D44A2">
        <w:rPr>
          <w:bCs/>
          <w:sz w:val="22"/>
          <w:szCs w:val="22"/>
        </w:rPr>
        <w:t>Утвердить годовую бухгалтерскую (финансовую) отчетность Общества за 2025 отчетный год</w:t>
      </w:r>
      <w:r>
        <w:rPr>
          <w:bCs/>
          <w:sz w:val="22"/>
          <w:szCs w:val="22"/>
        </w:rPr>
        <w:t>.</w:t>
      </w:r>
    </w:p>
    <w:p w14:paraId="11E94B4D" w14:textId="77777777" w:rsidR="00E83710" w:rsidRDefault="00E83710">
      <w:pPr>
        <w:rPr>
          <w:sz w:val="22"/>
        </w:rPr>
      </w:pPr>
    </w:p>
    <w:p w14:paraId="3DFA7D46" w14:textId="77777777" w:rsidR="00E83710" w:rsidRDefault="0093184B" w:rsidP="0028256C">
      <w:pPr>
        <w:jc w:val="both"/>
        <w:rPr>
          <w:sz w:val="22"/>
        </w:rPr>
      </w:pPr>
      <w:r>
        <w:rPr>
          <w:sz w:val="22"/>
        </w:rPr>
        <w:t>По вопросу повестки дня №</w:t>
      </w:r>
      <w:r w:rsidRPr="000D44A2">
        <w:rPr>
          <w:sz w:val="22"/>
        </w:rPr>
        <w:t>3</w:t>
      </w:r>
      <w:r>
        <w:rPr>
          <w:sz w:val="22"/>
        </w:rPr>
        <w:t>: </w:t>
      </w:r>
      <w:r w:rsidRPr="000D44A2">
        <w:rPr>
          <w:b/>
          <w:sz w:val="22"/>
        </w:rPr>
        <w:t>О распределении прибыли Общества по результатам 2025 отчетного года</w:t>
      </w:r>
      <w:r>
        <w:rPr>
          <w:sz w:val="22"/>
        </w:rPr>
        <w:t>.</w:t>
      </w:r>
    </w:p>
    <w:p w14:paraId="4DA4B807" w14:textId="77777777" w:rsidR="00E83710" w:rsidRDefault="0093184B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4334B6F7" w14:textId="77777777" w:rsidR="00E83710" w:rsidRDefault="0093184B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585BF413" w14:textId="77777777" w:rsidR="00E83710" w:rsidRDefault="0093184B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0D44A2">
        <w:rPr>
          <w:b/>
          <w:sz w:val="22"/>
          <w:szCs w:val="22"/>
        </w:rPr>
        <w:t>181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416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032</w:t>
      </w:r>
      <w:r>
        <w:rPr>
          <w:sz w:val="22"/>
          <w:szCs w:val="22"/>
        </w:rPr>
        <w:t>.</w:t>
      </w:r>
    </w:p>
    <w:p w14:paraId="5AAF6EA4" w14:textId="77777777" w:rsidR="0028256C" w:rsidRDefault="0028256C" w:rsidP="0028256C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: </w:t>
      </w:r>
      <w:r w:rsidRPr="000D44A2">
        <w:rPr>
          <w:b/>
          <w:bCs/>
          <w:sz w:val="22"/>
          <w:szCs w:val="22"/>
        </w:rPr>
        <w:t>97</w:t>
      </w:r>
      <w:r>
        <w:rPr>
          <w:b/>
          <w:bCs/>
          <w:sz w:val="22"/>
          <w:szCs w:val="22"/>
        </w:rPr>
        <w:t>,</w:t>
      </w:r>
      <w:r w:rsidRPr="000D44A2">
        <w:rPr>
          <w:b/>
          <w:bCs/>
          <w:sz w:val="22"/>
          <w:szCs w:val="22"/>
        </w:rPr>
        <w:t>048</w:t>
      </w:r>
      <w:r>
        <w:rPr>
          <w:b/>
          <w:bCs/>
          <w:sz w:val="22"/>
          <w:szCs w:val="22"/>
        </w:rPr>
        <w:t>3</w:t>
      </w:r>
      <w:r>
        <w:rPr>
          <w:bCs/>
          <w:sz w:val="22"/>
          <w:szCs w:val="22"/>
        </w:rPr>
        <w:t>%.</w:t>
      </w:r>
    </w:p>
    <w:p w14:paraId="17347F71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D44A2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14:paraId="5409E12D" w14:textId="77777777" w:rsidR="00E83710" w:rsidRDefault="0093184B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4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2551"/>
      </w:tblGrid>
      <w:tr w:rsidR="00E83710" w:rsidRPr="00221F4A" w14:paraId="5B9A452F" w14:textId="77777777" w:rsidTr="00CC6C4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14:paraId="1A104DFF" w14:textId="77777777" w:rsidR="00E83710" w:rsidRPr="00221F4A" w:rsidRDefault="00E83710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pct15" w:color="auto" w:fill="FFFFFF"/>
            <w:vAlign w:val="center"/>
          </w:tcPr>
          <w:p w14:paraId="7E8CF085" w14:textId="77777777" w:rsidR="00E83710" w:rsidRPr="00221F4A" w:rsidRDefault="0093184B">
            <w:pPr>
              <w:pStyle w:val="2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221F4A">
              <w:rPr>
                <w:b w:val="0"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7FF42A0E" w14:textId="77777777" w:rsidR="00E83710" w:rsidRPr="00221F4A" w:rsidRDefault="0093184B">
            <w:pPr>
              <w:pStyle w:val="8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221F4A">
              <w:rPr>
                <w:b w:val="0"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701" w:type="dxa"/>
            <w:tcBorders>
              <w:bottom w:val="nil"/>
            </w:tcBorders>
            <w:shd w:val="pct15" w:color="auto" w:fill="FFFFFF"/>
            <w:vAlign w:val="center"/>
          </w:tcPr>
          <w:p w14:paraId="54FE5225" w14:textId="77777777" w:rsidR="00E83710" w:rsidRPr="00221F4A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221F4A">
              <w:rPr>
                <w:b w:val="0"/>
                <w:bCs/>
                <w:color w:val="000000"/>
                <w:szCs w:val="18"/>
              </w:rPr>
              <w:t>Воздержался</w:t>
            </w:r>
          </w:p>
        </w:tc>
        <w:tc>
          <w:tcPr>
            <w:tcW w:w="2551" w:type="dxa"/>
            <w:tcBorders>
              <w:bottom w:val="nil"/>
            </w:tcBorders>
            <w:shd w:val="pct15" w:color="auto" w:fill="FFFFFF"/>
          </w:tcPr>
          <w:p w14:paraId="3BA24768" w14:textId="77777777" w:rsidR="00E83710" w:rsidRPr="00221F4A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221F4A">
              <w:rPr>
                <w:b w:val="0"/>
                <w:bCs/>
                <w:color w:val="000000"/>
                <w:szCs w:val="18"/>
              </w:rPr>
              <w:t xml:space="preserve">Голоса, неподсчитанные в связи с признанием бюллетеней </w:t>
            </w:r>
            <w:proofErr w:type="gramStart"/>
            <w:r w:rsidRPr="00221F4A">
              <w:rPr>
                <w:b w:val="0"/>
                <w:bCs/>
                <w:color w:val="000000"/>
                <w:szCs w:val="18"/>
              </w:rPr>
              <w:t>недействительными</w:t>
            </w:r>
            <w:proofErr w:type="gramEnd"/>
            <w:r w:rsidRPr="00221F4A">
              <w:rPr>
                <w:b w:val="0"/>
                <w:bCs/>
                <w:color w:val="000000"/>
                <w:szCs w:val="18"/>
              </w:rPr>
              <w:t xml:space="preserve"> или по иным основаниям</w:t>
            </w:r>
          </w:p>
        </w:tc>
      </w:tr>
      <w:tr w:rsidR="00E83710" w14:paraId="608CC78D" w14:textId="77777777" w:rsidTr="00CC6C4C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14:paraId="485D0533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701" w:type="dxa"/>
            <w:vAlign w:val="center"/>
          </w:tcPr>
          <w:p w14:paraId="339D494C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180 467 662</w:t>
            </w:r>
          </w:p>
        </w:tc>
        <w:tc>
          <w:tcPr>
            <w:tcW w:w="1701" w:type="dxa"/>
            <w:vAlign w:val="center"/>
          </w:tcPr>
          <w:p w14:paraId="3411C54C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936 160</w:t>
            </w:r>
          </w:p>
        </w:tc>
        <w:tc>
          <w:tcPr>
            <w:tcW w:w="1701" w:type="dxa"/>
            <w:vAlign w:val="center"/>
          </w:tcPr>
          <w:p w14:paraId="28CAC289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11 718</w:t>
            </w:r>
          </w:p>
        </w:tc>
        <w:tc>
          <w:tcPr>
            <w:tcW w:w="2551" w:type="dxa"/>
            <w:vAlign w:val="center"/>
          </w:tcPr>
          <w:p w14:paraId="0595D804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492</w:t>
            </w:r>
          </w:p>
        </w:tc>
      </w:tr>
      <w:tr w:rsidR="00E83710" w14:paraId="450FE8E5" w14:textId="77777777" w:rsidTr="00CC6C4C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14:paraId="13D04B9C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701" w:type="dxa"/>
            <w:vAlign w:val="center"/>
          </w:tcPr>
          <w:p w14:paraId="38F15BEA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  <w:r w:rsidR="007314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4772</w:t>
            </w:r>
          </w:p>
        </w:tc>
        <w:tc>
          <w:tcPr>
            <w:tcW w:w="1701" w:type="dxa"/>
            <w:vAlign w:val="center"/>
          </w:tcPr>
          <w:p w14:paraId="1E5FFB59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7314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5160</w:t>
            </w:r>
          </w:p>
        </w:tc>
        <w:tc>
          <w:tcPr>
            <w:tcW w:w="1701" w:type="dxa"/>
            <w:vAlign w:val="center"/>
          </w:tcPr>
          <w:p w14:paraId="633A48EA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7314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0065</w:t>
            </w:r>
          </w:p>
        </w:tc>
        <w:tc>
          <w:tcPr>
            <w:tcW w:w="2551" w:type="dxa"/>
            <w:vAlign w:val="center"/>
          </w:tcPr>
          <w:p w14:paraId="4E0C3311" w14:textId="77777777" w:rsidR="00E83710" w:rsidRDefault="0093184B" w:rsidP="00CC6C4C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7314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0003</w:t>
            </w:r>
          </w:p>
        </w:tc>
      </w:tr>
    </w:tbl>
    <w:p w14:paraId="0E666B3E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Принятое решение:</w:t>
      </w:r>
      <w:r>
        <w:rPr>
          <w:bCs/>
          <w:sz w:val="22"/>
          <w:szCs w:val="22"/>
        </w:rPr>
        <w:t xml:space="preserve"> </w:t>
      </w:r>
      <w:r w:rsidRPr="000D44A2">
        <w:rPr>
          <w:bCs/>
          <w:sz w:val="22"/>
          <w:szCs w:val="22"/>
        </w:rPr>
        <w:t>Чистую прибыль Общества по итогам 2025 отчетного года в размере 3 742 806 015,67 (Три миллиарда семьсот сорок два миллиона восемьсот шесть тысяч пятнадцать) рублей 67 копеек не распределять, дивиденды по обыкновенным акциям Общества не выплачивать</w:t>
      </w:r>
      <w:r>
        <w:rPr>
          <w:bCs/>
          <w:sz w:val="22"/>
          <w:szCs w:val="22"/>
        </w:rPr>
        <w:t>.</w:t>
      </w:r>
    </w:p>
    <w:p w14:paraId="0A2CD908" w14:textId="77777777" w:rsidR="00E83710" w:rsidRDefault="00E83710">
      <w:pPr>
        <w:widowControl/>
        <w:spacing w:before="120"/>
        <w:jc w:val="both"/>
        <w:rPr>
          <w:bCs/>
          <w:sz w:val="22"/>
          <w:szCs w:val="22"/>
        </w:rPr>
      </w:pPr>
    </w:p>
    <w:p w14:paraId="758EC186" w14:textId="77777777" w:rsidR="00E83710" w:rsidRDefault="0093184B">
      <w:pPr>
        <w:rPr>
          <w:sz w:val="22"/>
        </w:rPr>
      </w:pPr>
      <w:r>
        <w:rPr>
          <w:sz w:val="22"/>
        </w:rPr>
        <w:t>По вопросу повестки дня №</w:t>
      </w:r>
      <w:r w:rsidRPr="000D44A2">
        <w:rPr>
          <w:sz w:val="22"/>
        </w:rPr>
        <w:t>4</w:t>
      </w:r>
      <w:r>
        <w:rPr>
          <w:sz w:val="22"/>
        </w:rPr>
        <w:t>: </w:t>
      </w:r>
      <w:r w:rsidRPr="000D44A2">
        <w:rPr>
          <w:b/>
          <w:sz w:val="22"/>
        </w:rPr>
        <w:t>Об избрании членов Совета директоров Общества</w:t>
      </w:r>
      <w:r>
        <w:rPr>
          <w:sz w:val="22"/>
        </w:rPr>
        <w:t>.</w:t>
      </w:r>
    </w:p>
    <w:p w14:paraId="00A325AC" w14:textId="77777777" w:rsidR="00E83710" w:rsidRDefault="0093184B">
      <w:pPr>
        <w:widowControl/>
        <w:tabs>
          <w:tab w:val="left" w:pos="284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>
        <w:rPr>
          <w:b/>
          <w:bCs/>
          <w:sz w:val="22"/>
          <w:szCs w:val="22"/>
        </w:rPr>
        <w:t>1 682 404 002</w:t>
      </w:r>
      <w:r>
        <w:rPr>
          <w:bCs/>
          <w:sz w:val="22"/>
          <w:szCs w:val="22"/>
        </w:rPr>
        <w:t>.</w:t>
      </w:r>
    </w:p>
    <w:p w14:paraId="0DE8F1DB" w14:textId="77777777" w:rsidR="00E83710" w:rsidRDefault="0093184B">
      <w:pPr>
        <w:widowControl/>
        <w:tabs>
          <w:tab w:val="left" w:pos="284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0D44A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682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404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002</w:t>
      </w:r>
      <w:r>
        <w:rPr>
          <w:bCs/>
          <w:sz w:val="22"/>
          <w:szCs w:val="22"/>
        </w:rPr>
        <w:t>.</w:t>
      </w:r>
    </w:p>
    <w:p w14:paraId="3C932525" w14:textId="77777777" w:rsidR="00E83710" w:rsidRDefault="0093184B">
      <w:pPr>
        <w:widowControl/>
        <w:tabs>
          <w:tab w:val="left" w:pos="284"/>
        </w:tabs>
        <w:spacing w:before="120"/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  вопросу повестки дня: </w:t>
      </w:r>
      <w:r>
        <w:rPr>
          <w:b/>
          <w:bCs/>
          <w:sz w:val="22"/>
          <w:szCs w:val="22"/>
        </w:rPr>
        <w:t>1 632 744 288</w:t>
      </w:r>
      <w:r>
        <w:rPr>
          <w:bCs/>
          <w:sz w:val="22"/>
          <w:szCs w:val="22"/>
        </w:rPr>
        <w:t>.</w:t>
      </w:r>
    </w:p>
    <w:p w14:paraId="7404BF76" w14:textId="77777777" w:rsidR="0028256C" w:rsidRDefault="0028256C" w:rsidP="0028256C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: </w:t>
      </w:r>
      <w:r w:rsidRPr="000D44A2">
        <w:rPr>
          <w:b/>
          <w:bCs/>
          <w:sz w:val="22"/>
          <w:szCs w:val="22"/>
        </w:rPr>
        <w:t>97</w:t>
      </w:r>
      <w:r>
        <w:rPr>
          <w:b/>
          <w:bCs/>
          <w:sz w:val="22"/>
          <w:szCs w:val="22"/>
        </w:rPr>
        <w:t>,</w:t>
      </w:r>
      <w:r w:rsidRPr="000D44A2">
        <w:rPr>
          <w:b/>
          <w:bCs/>
          <w:sz w:val="22"/>
          <w:szCs w:val="22"/>
        </w:rPr>
        <w:t>048</w:t>
      </w:r>
      <w:r>
        <w:rPr>
          <w:b/>
          <w:bCs/>
          <w:sz w:val="22"/>
          <w:szCs w:val="22"/>
        </w:rPr>
        <w:t>3</w:t>
      </w:r>
      <w:r>
        <w:rPr>
          <w:bCs/>
          <w:sz w:val="22"/>
          <w:szCs w:val="22"/>
        </w:rPr>
        <w:t>%.</w:t>
      </w:r>
    </w:p>
    <w:p w14:paraId="7532113E" w14:textId="77777777" w:rsidR="00E83710" w:rsidRDefault="0093184B">
      <w:pPr>
        <w:widowControl/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Кворум </w:t>
      </w:r>
      <w:r w:rsidRPr="00731419">
        <w:rPr>
          <w:bCs/>
          <w:sz w:val="22"/>
          <w:szCs w:val="22"/>
        </w:rPr>
        <w:t>по данному вопросу</w:t>
      </w:r>
      <w:r>
        <w:rPr>
          <w:b/>
          <w:bCs/>
          <w:sz w:val="22"/>
          <w:szCs w:val="22"/>
        </w:rPr>
        <w:t xml:space="preserve"> </w:t>
      </w:r>
      <w:r w:rsidRPr="000D44A2">
        <w:rPr>
          <w:b/>
          <w:bCs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14:paraId="27BBEE84" w14:textId="77777777" w:rsidR="00392EA7" w:rsidRDefault="00392EA7">
      <w:pPr>
        <w:widowControl/>
        <w:tabs>
          <w:tab w:val="left" w:pos="284"/>
        </w:tabs>
        <w:spacing w:before="120"/>
        <w:jc w:val="both"/>
        <w:rPr>
          <w:bCs/>
          <w:sz w:val="22"/>
          <w:szCs w:val="22"/>
        </w:rPr>
      </w:pPr>
    </w:p>
    <w:p w14:paraId="426B417B" w14:textId="77777777" w:rsidR="00392EA7" w:rsidRPr="00392EA7" w:rsidRDefault="00392EA7" w:rsidP="00392EA7">
      <w:pPr>
        <w:tabs>
          <w:tab w:val="left" w:pos="284"/>
        </w:tabs>
        <w:spacing w:before="40" w:after="40"/>
        <w:jc w:val="both"/>
        <w:rPr>
          <w:bCs/>
          <w:color w:val="000000"/>
          <w:sz w:val="22"/>
          <w:szCs w:val="22"/>
        </w:rPr>
      </w:pPr>
      <w:r w:rsidRPr="00392EA7">
        <w:rPr>
          <w:b/>
          <w:bCs/>
          <w:color w:val="000000"/>
          <w:sz w:val="22"/>
          <w:szCs w:val="22"/>
        </w:rPr>
        <w:t xml:space="preserve">Результаты голосования по вопросу повестки дня и принятое решение </w:t>
      </w:r>
      <w:r w:rsidRPr="00392EA7">
        <w:rPr>
          <w:bCs/>
          <w:color w:val="000000"/>
          <w:sz w:val="22"/>
          <w:szCs w:val="22"/>
        </w:rPr>
        <w:t xml:space="preserve">не приводятся </w:t>
      </w:r>
      <w:r w:rsidRPr="00392EA7">
        <w:rPr>
          <w:bCs/>
          <w:sz w:val="22"/>
          <w:szCs w:val="22"/>
        </w:rPr>
        <w:t>на основании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14:paraId="0A684499" w14:textId="77777777" w:rsidR="00E83710" w:rsidRDefault="00E83710">
      <w:pPr>
        <w:rPr>
          <w:sz w:val="22"/>
        </w:rPr>
      </w:pPr>
    </w:p>
    <w:p w14:paraId="5D1C69A9" w14:textId="77777777" w:rsidR="00AE3E57" w:rsidRPr="00AE3E57" w:rsidRDefault="00AE3E57">
      <w:pPr>
        <w:rPr>
          <w:sz w:val="6"/>
          <w:szCs w:val="6"/>
        </w:rPr>
      </w:pPr>
    </w:p>
    <w:p w14:paraId="260E6E8F" w14:textId="77777777" w:rsidR="00E83710" w:rsidRDefault="0093184B">
      <w:pPr>
        <w:rPr>
          <w:sz w:val="22"/>
        </w:rPr>
      </w:pPr>
      <w:r>
        <w:rPr>
          <w:sz w:val="22"/>
        </w:rPr>
        <w:t>По вопросу повестки дня №</w:t>
      </w:r>
      <w:r w:rsidRPr="000D44A2">
        <w:rPr>
          <w:sz w:val="22"/>
        </w:rPr>
        <w:t>5</w:t>
      </w:r>
      <w:r>
        <w:rPr>
          <w:sz w:val="22"/>
        </w:rPr>
        <w:t>: </w:t>
      </w:r>
      <w:r w:rsidRPr="000D44A2">
        <w:rPr>
          <w:b/>
          <w:sz w:val="22"/>
        </w:rPr>
        <w:t>Об избрании членов ревизионной комиссии Общества</w:t>
      </w:r>
      <w:r>
        <w:rPr>
          <w:sz w:val="22"/>
        </w:rPr>
        <w:t>.</w:t>
      </w:r>
    </w:p>
    <w:p w14:paraId="12B42896" w14:textId="77777777" w:rsidR="00E83710" w:rsidRDefault="0093184B" w:rsidP="00731419">
      <w:pPr>
        <w:widowControl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2485C4A8" w14:textId="77777777" w:rsidR="00E83710" w:rsidRDefault="0093184B" w:rsidP="00731419">
      <w:pPr>
        <w:widowControl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3AD6236B" w14:textId="77777777" w:rsidR="00731419" w:rsidRDefault="0093184B" w:rsidP="00731419">
      <w:pPr>
        <w:widowControl/>
        <w:spacing w:before="120" w:after="120"/>
        <w:jc w:val="both"/>
        <w:rPr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0D44A2">
        <w:rPr>
          <w:b/>
          <w:bCs/>
          <w:sz w:val="22"/>
          <w:szCs w:val="22"/>
        </w:rPr>
        <w:t>181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416</w:t>
      </w:r>
      <w:r w:rsidR="00731419"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032</w:t>
      </w:r>
      <w:r>
        <w:rPr>
          <w:bCs/>
          <w:sz w:val="22"/>
          <w:szCs w:val="22"/>
        </w:rPr>
        <w:t>.</w:t>
      </w:r>
    </w:p>
    <w:p w14:paraId="4419972A" w14:textId="77777777" w:rsidR="0028256C" w:rsidRPr="00731419" w:rsidRDefault="0028256C" w:rsidP="00731419">
      <w:pPr>
        <w:widowControl/>
        <w:spacing w:before="120" w:after="120"/>
        <w:jc w:val="both"/>
        <w:rPr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: </w:t>
      </w:r>
      <w:r w:rsidRPr="000D44A2">
        <w:rPr>
          <w:b/>
          <w:bCs/>
          <w:sz w:val="22"/>
          <w:szCs w:val="22"/>
        </w:rPr>
        <w:t>97</w:t>
      </w:r>
      <w:r>
        <w:rPr>
          <w:b/>
          <w:bCs/>
          <w:sz w:val="22"/>
          <w:szCs w:val="22"/>
        </w:rPr>
        <w:t>,</w:t>
      </w:r>
      <w:r w:rsidRPr="000D44A2">
        <w:rPr>
          <w:b/>
          <w:bCs/>
          <w:sz w:val="22"/>
          <w:szCs w:val="22"/>
        </w:rPr>
        <w:t>048</w:t>
      </w:r>
      <w:r>
        <w:rPr>
          <w:b/>
          <w:bCs/>
          <w:sz w:val="22"/>
          <w:szCs w:val="22"/>
        </w:rPr>
        <w:t>3</w:t>
      </w:r>
      <w:r>
        <w:rPr>
          <w:bCs/>
          <w:sz w:val="22"/>
          <w:szCs w:val="22"/>
        </w:rPr>
        <w:t>%.</w:t>
      </w:r>
    </w:p>
    <w:p w14:paraId="24C8F130" w14:textId="77777777" w:rsidR="00E83710" w:rsidRDefault="0093184B" w:rsidP="00731419">
      <w:pPr>
        <w:widowControl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D44A2">
        <w:rPr>
          <w:b/>
          <w:bCs/>
          <w:sz w:val="22"/>
          <w:szCs w:val="22"/>
        </w:rPr>
        <w:t>имеется</w:t>
      </w:r>
      <w:r>
        <w:rPr>
          <w:color w:val="000000"/>
          <w:sz w:val="22"/>
          <w:szCs w:val="22"/>
        </w:rPr>
        <w:t>.</w:t>
      </w:r>
    </w:p>
    <w:p w14:paraId="0728418B" w14:textId="77777777" w:rsidR="0060493A" w:rsidRPr="0060493A" w:rsidRDefault="0060493A" w:rsidP="0060493A">
      <w:pPr>
        <w:tabs>
          <w:tab w:val="left" w:pos="284"/>
        </w:tabs>
        <w:spacing w:before="40" w:after="40"/>
        <w:jc w:val="both"/>
        <w:rPr>
          <w:bCs/>
          <w:color w:val="000000"/>
          <w:sz w:val="22"/>
          <w:szCs w:val="22"/>
        </w:rPr>
      </w:pPr>
      <w:r w:rsidRPr="0060493A">
        <w:rPr>
          <w:b/>
          <w:bCs/>
          <w:color w:val="000000"/>
          <w:sz w:val="22"/>
          <w:szCs w:val="22"/>
        </w:rPr>
        <w:t xml:space="preserve">Результаты голосования по вопросу повестки дня и принятое решение </w:t>
      </w:r>
      <w:r w:rsidRPr="0060493A">
        <w:rPr>
          <w:bCs/>
          <w:color w:val="000000"/>
          <w:sz w:val="22"/>
          <w:szCs w:val="22"/>
        </w:rPr>
        <w:t xml:space="preserve">не приводятся </w:t>
      </w:r>
      <w:r w:rsidRPr="0060493A">
        <w:rPr>
          <w:bCs/>
          <w:sz w:val="22"/>
          <w:szCs w:val="22"/>
        </w:rPr>
        <w:t>на основании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14:paraId="3B776D1E" w14:textId="77777777" w:rsidR="00E83710" w:rsidRDefault="00E83710">
      <w:pPr>
        <w:rPr>
          <w:sz w:val="22"/>
        </w:rPr>
      </w:pPr>
    </w:p>
    <w:p w14:paraId="6FA1DA0F" w14:textId="77777777" w:rsidR="00E83710" w:rsidRDefault="0093184B">
      <w:pPr>
        <w:rPr>
          <w:sz w:val="22"/>
        </w:rPr>
      </w:pPr>
      <w:r>
        <w:rPr>
          <w:sz w:val="22"/>
        </w:rPr>
        <w:t>По вопросу повестки дня №</w:t>
      </w:r>
      <w:r w:rsidRPr="000D44A2">
        <w:rPr>
          <w:sz w:val="22"/>
        </w:rPr>
        <w:t>6</w:t>
      </w:r>
      <w:r>
        <w:rPr>
          <w:sz w:val="22"/>
        </w:rPr>
        <w:t>: </w:t>
      </w:r>
      <w:r w:rsidRPr="000D44A2">
        <w:rPr>
          <w:b/>
          <w:sz w:val="22"/>
        </w:rPr>
        <w:t>О назначен</w:t>
      </w:r>
      <w:proofErr w:type="gramStart"/>
      <w:r w:rsidRPr="000D44A2">
        <w:rPr>
          <w:b/>
          <w:sz w:val="22"/>
        </w:rPr>
        <w:t>ии ау</w:t>
      </w:r>
      <w:proofErr w:type="gramEnd"/>
      <w:r w:rsidRPr="000D44A2">
        <w:rPr>
          <w:b/>
          <w:sz w:val="22"/>
        </w:rPr>
        <w:t>диторской организации АО «НИТЕЛ»</w:t>
      </w:r>
      <w:r>
        <w:rPr>
          <w:sz w:val="22"/>
        </w:rPr>
        <w:t>.</w:t>
      </w:r>
    </w:p>
    <w:p w14:paraId="2F375A33" w14:textId="77777777" w:rsidR="00E83710" w:rsidRDefault="0093184B">
      <w:pPr>
        <w:widowControl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798C2DF7" w14:textId="77777777" w:rsidR="00E83710" w:rsidRDefault="0093184B">
      <w:pPr>
        <w:widowControl/>
        <w:spacing w:before="120"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D44A2">
        <w:rPr>
          <w:b/>
          <w:bCs/>
          <w:sz w:val="22"/>
          <w:szCs w:val="22"/>
        </w:rPr>
        <w:t>186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933</w:t>
      </w:r>
      <w:r>
        <w:rPr>
          <w:b/>
          <w:bCs/>
          <w:sz w:val="22"/>
          <w:szCs w:val="22"/>
          <w:lang w:val="en-US"/>
        </w:rPr>
        <w:t> </w:t>
      </w:r>
      <w:r w:rsidRPr="000D44A2">
        <w:rPr>
          <w:b/>
          <w:bCs/>
          <w:sz w:val="22"/>
          <w:szCs w:val="22"/>
        </w:rPr>
        <w:t>778</w:t>
      </w:r>
      <w:r>
        <w:rPr>
          <w:bCs/>
          <w:sz w:val="22"/>
          <w:szCs w:val="22"/>
        </w:rPr>
        <w:t>.</w:t>
      </w:r>
    </w:p>
    <w:p w14:paraId="11CC5BF6" w14:textId="77777777" w:rsidR="00E83710" w:rsidRDefault="0093184B">
      <w:pPr>
        <w:widowControl/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0D44A2">
        <w:rPr>
          <w:b/>
          <w:sz w:val="22"/>
          <w:szCs w:val="22"/>
        </w:rPr>
        <w:t>181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416</w:t>
      </w:r>
      <w:r>
        <w:rPr>
          <w:b/>
          <w:sz w:val="22"/>
          <w:szCs w:val="22"/>
          <w:lang w:val="en-US"/>
        </w:rPr>
        <w:t> </w:t>
      </w:r>
      <w:r w:rsidRPr="000D44A2">
        <w:rPr>
          <w:b/>
          <w:sz w:val="22"/>
          <w:szCs w:val="22"/>
        </w:rPr>
        <w:t>032</w:t>
      </w:r>
      <w:r>
        <w:rPr>
          <w:sz w:val="22"/>
          <w:szCs w:val="22"/>
        </w:rPr>
        <w:t>.</w:t>
      </w:r>
    </w:p>
    <w:p w14:paraId="67F0B053" w14:textId="77777777" w:rsidR="0028256C" w:rsidRDefault="0028256C" w:rsidP="0028256C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: </w:t>
      </w:r>
      <w:r w:rsidRPr="000D44A2">
        <w:rPr>
          <w:b/>
          <w:bCs/>
          <w:sz w:val="22"/>
          <w:szCs w:val="22"/>
        </w:rPr>
        <w:t>97</w:t>
      </w:r>
      <w:r>
        <w:rPr>
          <w:b/>
          <w:bCs/>
          <w:sz w:val="22"/>
          <w:szCs w:val="22"/>
        </w:rPr>
        <w:t>,</w:t>
      </w:r>
      <w:r w:rsidRPr="000D44A2">
        <w:rPr>
          <w:b/>
          <w:bCs/>
          <w:sz w:val="22"/>
          <w:szCs w:val="22"/>
        </w:rPr>
        <w:t>048</w:t>
      </w:r>
      <w:r>
        <w:rPr>
          <w:b/>
          <w:bCs/>
          <w:sz w:val="22"/>
          <w:szCs w:val="22"/>
        </w:rPr>
        <w:t>3</w:t>
      </w:r>
      <w:r>
        <w:rPr>
          <w:bCs/>
          <w:sz w:val="22"/>
          <w:szCs w:val="22"/>
        </w:rPr>
        <w:t>%.</w:t>
      </w:r>
    </w:p>
    <w:p w14:paraId="17A956B1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D44A2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14:paraId="566F856A" w14:textId="77777777" w:rsidR="00E83710" w:rsidRDefault="0093184B">
      <w:pPr>
        <w:widowControl/>
        <w:spacing w:before="120" w:after="12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4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2551"/>
      </w:tblGrid>
      <w:tr w:rsidR="00E83710" w:rsidRPr="00221F4A" w14:paraId="7D2B1240" w14:textId="77777777" w:rsidTr="009268FF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14:paraId="0F5E076E" w14:textId="77777777" w:rsidR="00E83710" w:rsidRPr="00221F4A" w:rsidRDefault="00E83710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pct15" w:color="auto" w:fill="FFFFFF"/>
            <w:vAlign w:val="center"/>
          </w:tcPr>
          <w:p w14:paraId="254FCB39" w14:textId="77777777" w:rsidR="00E83710" w:rsidRPr="00221F4A" w:rsidRDefault="0093184B">
            <w:pPr>
              <w:pStyle w:val="2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221F4A">
              <w:rPr>
                <w:b w:val="0"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01340F65" w14:textId="77777777" w:rsidR="00E83710" w:rsidRPr="00221F4A" w:rsidRDefault="0093184B">
            <w:pPr>
              <w:pStyle w:val="8"/>
              <w:widowControl/>
              <w:rPr>
                <w:b w:val="0"/>
                <w:bCs/>
                <w:color w:val="000000"/>
                <w:sz w:val="18"/>
                <w:szCs w:val="18"/>
              </w:rPr>
            </w:pPr>
            <w:r w:rsidRPr="00221F4A">
              <w:rPr>
                <w:b w:val="0"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701" w:type="dxa"/>
            <w:tcBorders>
              <w:bottom w:val="nil"/>
            </w:tcBorders>
            <w:shd w:val="pct15" w:color="auto" w:fill="FFFFFF"/>
            <w:vAlign w:val="center"/>
          </w:tcPr>
          <w:p w14:paraId="453F4652" w14:textId="77777777" w:rsidR="00E83710" w:rsidRPr="00221F4A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221F4A">
              <w:rPr>
                <w:b w:val="0"/>
                <w:bCs/>
                <w:color w:val="000000"/>
                <w:szCs w:val="18"/>
              </w:rPr>
              <w:t>Воздержался</w:t>
            </w:r>
          </w:p>
        </w:tc>
        <w:tc>
          <w:tcPr>
            <w:tcW w:w="2551" w:type="dxa"/>
            <w:tcBorders>
              <w:bottom w:val="nil"/>
            </w:tcBorders>
            <w:shd w:val="pct15" w:color="auto" w:fill="FFFFFF"/>
          </w:tcPr>
          <w:p w14:paraId="27798D36" w14:textId="77777777" w:rsidR="00E83710" w:rsidRPr="00221F4A" w:rsidRDefault="0093184B">
            <w:pPr>
              <w:pStyle w:val="7"/>
              <w:widowControl/>
              <w:jc w:val="center"/>
              <w:rPr>
                <w:b w:val="0"/>
                <w:bCs/>
                <w:color w:val="000000"/>
                <w:szCs w:val="18"/>
              </w:rPr>
            </w:pPr>
            <w:r w:rsidRPr="00221F4A">
              <w:rPr>
                <w:b w:val="0"/>
                <w:bCs/>
                <w:color w:val="000000"/>
                <w:szCs w:val="18"/>
              </w:rPr>
              <w:t xml:space="preserve">Голоса, неподсчитанные  в связи с признанием бюллетеней </w:t>
            </w:r>
            <w:proofErr w:type="gramStart"/>
            <w:r w:rsidRPr="00221F4A">
              <w:rPr>
                <w:b w:val="0"/>
                <w:bCs/>
                <w:color w:val="000000"/>
                <w:szCs w:val="18"/>
              </w:rPr>
              <w:t>недействительными</w:t>
            </w:r>
            <w:proofErr w:type="gramEnd"/>
            <w:r w:rsidRPr="00221F4A">
              <w:rPr>
                <w:b w:val="0"/>
                <w:bCs/>
                <w:color w:val="000000"/>
                <w:szCs w:val="18"/>
              </w:rPr>
              <w:t xml:space="preserve"> или по иным основаниям</w:t>
            </w:r>
          </w:p>
        </w:tc>
      </w:tr>
      <w:tr w:rsidR="00E83710" w14:paraId="0110F35C" w14:textId="77777777" w:rsidTr="009268FF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14:paraId="786825F2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701" w:type="dxa"/>
            <w:vAlign w:val="center"/>
          </w:tcPr>
          <w:p w14:paraId="4E84A921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181 189 549</w:t>
            </w:r>
          </w:p>
        </w:tc>
        <w:tc>
          <w:tcPr>
            <w:tcW w:w="1701" w:type="dxa"/>
            <w:vAlign w:val="center"/>
          </w:tcPr>
          <w:p w14:paraId="52592656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158 791</w:t>
            </w:r>
          </w:p>
        </w:tc>
        <w:tc>
          <w:tcPr>
            <w:tcW w:w="1701" w:type="dxa"/>
            <w:vAlign w:val="center"/>
          </w:tcPr>
          <w:p w14:paraId="412098CB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67 520</w:t>
            </w:r>
          </w:p>
        </w:tc>
        <w:tc>
          <w:tcPr>
            <w:tcW w:w="2551" w:type="dxa"/>
            <w:vAlign w:val="center"/>
          </w:tcPr>
          <w:p w14:paraId="1A927EA3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172</w:t>
            </w:r>
          </w:p>
        </w:tc>
      </w:tr>
      <w:tr w:rsidR="00E83710" w14:paraId="322AC5A7" w14:textId="77777777" w:rsidTr="009268FF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14:paraId="0254B01F" w14:textId="77777777" w:rsidR="00E83710" w:rsidRDefault="0093184B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701" w:type="dxa"/>
            <w:vAlign w:val="center"/>
          </w:tcPr>
          <w:p w14:paraId="05F54260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  <w:r w:rsidR="00AE3E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8752</w:t>
            </w:r>
          </w:p>
        </w:tc>
        <w:tc>
          <w:tcPr>
            <w:tcW w:w="1701" w:type="dxa"/>
            <w:vAlign w:val="center"/>
          </w:tcPr>
          <w:p w14:paraId="2D0002D3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AE3E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0875</w:t>
            </w:r>
          </w:p>
        </w:tc>
        <w:tc>
          <w:tcPr>
            <w:tcW w:w="1701" w:type="dxa"/>
            <w:vAlign w:val="center"/>
          </w:tcPr>
          <w:p w14:paraId="74792EB7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AE3E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0372</w:t>
            </w:r>
          </w:p>
        </w:tc>
        <w:tc>
          <w:tcPr>
            <w:tcW w:w="2551" w:type="dxa"/>
            <w:vAlign w:val="center"/>
          </w:tcPr>
          <w:p w14:paraId="68020FF3" w14:textId="77777777" w:rsidR="00E83710" w:rsidRDefault="0093184B" w:rsidP="009268FF">
            <w:pPr>
              <w:widowControl/>
              <w:ind w:right="113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AE3E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0001</w:t>
            </w:r>
          </w:p>
        </w:tc>
      </w:tr>
    </w:tbl>
    <w:p w14:paraId="2DED727C" w14:textId="77777777" w:rsidR="00E83710" w:rsidRDefault="0093184B">
      <w:pPr>
        <w:widowControl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решение:</w:t>
      </w:r>
      <w:r>
        <w:rPr>
          <w:bCs/>
          <w:sz w:val="22"/>
          <w:szCs w:val="22"/>
        </w:rPr>
        <w:t xml:space="preserve"> </w:t>
      </w:r>
      <w:r w:rsidRPr="000D44A2">
        <w:rPr>
          <w:bCs/>
          <w:sz w:val="22"/>
          <w:szCs w:val="22"/>
        </w:rPr>
        <w:t xml:space="preserve">Назначить аудиторской организацией АО «НИТЕЛ» для проведения аудита годовой бухгалтерской (финансовой) отчетности по итогам 2026 года Общество с ограниченной ответственностью </w:t>
      </w:r>
      <w:r w:rsidRPr="0028256C">
        <w:rPr>
          <w:bCs/>
          <w:sz w:val="22"/>
          <w:szCs w:val="22"/>
        </w:rPr>
        <w:t>Аудиторская компания «АЖИО» (ОГРН 1047796020513)</w:t>
      </w:r>
      <w:r>
        <w:rPr>
          <w:bCs/>
          <w:sz w:val="22"/>
          <w:szCs w:val="22"/>
        </w:rPr>
        <w:t>.</w:t>
      </w:r>
    </w:p>
    <w:p w14:paraId="094DB839" w14:textId="77777777" w:rsidR="0028256C" w:rsidRPr="00F06E9D" w:rsidRDefault="0028256C" w:rsidP="0028256C">
      <w:pPr>
        <w:widowControl/>
        <w:spacing w:line="220" w:lineRule="exact"/>
        <w:jc w:val="both"/>
        <w:rPr>
          <w:b/>
          <w:bCs/>
          <w:color w:val="000000"/>
        </w:rPr>
      </w:pPr>
    </w:p>
    <w:p w14:paraId="2F5E20AE" w14:textId="77777777" w:rsidR="0048154D" w:rsidRPr="00F06E9D" w:rsidRDefault="0048154D" w:rsidP="0028256C">
      <w:pPr>
        <w:widowControl/>
        <w:spacing w:line="220" w:lineRule="exact"/>
        <w:jc w:val="both"/>
        <w:rPr>
          <w:b/>
          <w:bCs/>
          <w:color w:val="000000"/>
        </w:rPr>
      </w:pPr>
    </w:p>
    <w:p w14:paraId="36A76205" w14:textId="4FFF2271" w:rsidR="00F06E9D" w:rsidRPr="002906CB" w:rsidRDefault="00F06E9D" w:rsidP="00F06E9D">
      <w:pPr>
        <w:widowControl/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2906CB">
        <w:rPr>
          <w:bCs/>
          <w:sz w:val="22"/>
          <w:szCs w:val="22"/>
        </w:rPr>
        <w:t xml:space="preserve">Отчет об итогах голосования на годовом заседании общего собрания акционеров АО «НИТЕЛ» подписан </w:t>
      </w:r>
      <w:r w:rsidR="00596D8B" w:rsidRPr="002906CB">
        <w:rPr>
          <w:bCs/>
          <w:sz w:val="22"/>
          <w:szCs w:val="22"/>
        </w:rPr>
        <w:t>председательствующ</w:t>
      </w:r>
      <w:r w:rsidR="00273278" w:rsidRPr="002906CB">
        <w:rPr>
          <w:bCs/>
          <w:sz w:val="22"/>
          <w:szCs w:val="22"/>
        </w:rPr>
        <w:t>и</w:t>
      </w:r>
      <w:r w:rsidRPr="002906CB">
        <w:rPr>
          <w:bCs/>
          <w:sz w:val="22"/>
          <w:szCs w:val="22"/>
        </w:rPr>
        <w:t>м на</w:t>
      </w:r>
      <w:r w:rsidR="00ED1952" w:rsidRPr="002906CB">
        <w:rPr>
          <w:bCs/>
          <w:sz w:val="22"/>
          <w:szCs w:val="22"/>
        </w:rPr>
        <w:t xml:space="preserve"> заседании общего собрания акционеров </w:t>
      </w:r>
      <w:r w:rsidRPr="002906CB">
        <w:rPr>
          <w:bCs/>
          <w:sz w:val="22"/>
          <w:szCs w:val="22"/>
        </w:rPr>
        <w:t xml:space="preserve"> и секретарем общего собрания.</w:t>
      </w:r>
      <w:bookmarkStart w:id="0" w:name="_GoBack"/>
      <w:bookmarkEnd w:id="0"/>
    </w:p>
    <w:p w14:paraId="4EC05CA7" w14:textId="77777777" w:rsidR="00E83710" w:rsidRPr="000D44A2" w:rsidRDefault="00E83710" w:rsidP="0048154D">
      <w:pPr>
        <w:widowControl/>
        <w:jc w:val="both"/>
        <w:rPr>
          <w:b/>
          <w:sz w:val="22"/>
        </w:rPr>
      </w:pPr>
    </w:p>
    <w:sectPr w:rsidR="00E83710" w:rsidRPr="000D44A2" w:rsidSect="0048154D">
      <w:footerReference w:type="default" r:id="rId9"/>
      <w:endnotePr>
        <w:numFmt w:val="decimal"/>
      </w:endnotePr>
      <w:type w:val="continuous"/>
      <w:pgSz w:w="11906" w:h="16838" w:code="9"/>
      <w:pgMar w:top="426" w:right="849" w:bottom="426" w:left="1418" w:header="720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D8BA" w14:textId="77777777" w:rsidR="00615FD5" w:rsidRDefault="00615FD5">
      <w:r>
        <w:separator/>
      </w:r>
    </w:p>
  </w:endnote>
  <w:endnote w:type="continuationSeparator" w:id="0">
    <w:p w14:paraId="19B940D7" w14:textId="77777777" w:rsidR="00615FD5" w:rsidRDefault="0061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11F09" w14:textId="77777777"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06CB">
      <w:rPr>
        <w:rStyle w:val="a7"/>
        <w:noProof/>
      </w:rPr>
      <w:t>4</w:t>
    </w:r>
    <w:r>
      <w:rPr>
        <w:rStyle w:val="a7"/>
      </w:rPr>
      <w:fldChar w:fldCharType="end"/>
    </w:r>
  </w:p>
  <w:p w14:paraId="46208E16" w14:textId="77777777"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F6D8F" w14:textId="77777777" w:rsidR="00615FD5" w:rsidRDefault="00615FD5">
      <w:r>
        <w:separator/>
      </w:r>
    </w:p>
  </w:footnote>
  <w:footnote w:type="continuationSeparator" w:id="0">
    <w:p w14:paraId="51CA02D7" w14:textId="77777777" w:rsidR="00615FD5" w:rsidRDefault="0061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9A2"/>
    <w:multiLevelType w:val="hybridMultilevel"/>
    <w:tmpl w:val="9904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B62D7"/>
    <w:multiLevelType w:val="hybridMultilevel"/>
    <w:tmpl w:val="3C38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2D0D"/>
    <w:rsid w:val="0003709E"/>
    <w:rsid w:val="000428B6"/>
    <w:rsid w:val="000434E6"/>
    <w:rsid w:val="00043971"/>
    <w:rsid w:val="000464B2"/>
    <w:rsid w:val="00054638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600B"/>
    <w:rsid w:val="000D0C68"/>
    <w:rsid w:val="000D44A2"/>
    <w:rsid w:val="000D79B0"/>
    <w:rsid w:val="000E205F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917F0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1F4A"/>
    <w:rsid w:val="002224EA"/>
    <w:rsid w:val="002256B0"/>
    <w:rsid w:val="00232A92"/>
    <w:rsid w:val="002365C5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510C"/>
    <w:rsid w:val="002668DC"/>
    <w:rsid w:val="00273278"/>
    <w:rsid w:val="00280714"/>
    <w:rsid w:val="00282328"/>
    <w:rsid w:val="0028256C"/>
    <w:rsid w:val="00282EE1"/>
    <w:rsid w:val="002906CB"/>
    <w:rsid w:val="002A0040"/>
    <w:rsid w:val="002B0F22"/>
    <w:rsid w:val="002B2402"/>
    <w:rsid w:val="002B5D99"/>
    <w:rsid w:val="002C6DC3"/>
    <w:rsid w:val="002D621B"/>
    <w:rsid w:val="002E0790"/>
    <w:rsid w:val="002E51ED"/>
    <w:rsid w:val="002F1FBB"/>
    <w:rsid w:val="002F693E"/>
    <w:rsid w:val="00304694"/>
    <w:rsid w:val="00305E7A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2EA7"/>
    <w:rsid w:val="00396ECD"/>
    <w:rsid w:val="003A5540"/>
    <w:rsid w:val="003A79D3"/>
    <w:rsid w:val="003B2F64"/>
    <w:rsid w:val="003C5179"/>
    <w:rsid w:val="003E25EF"/>
    <w:rsid w:val="003E3FF3"/>
    <w:rsid w:val="003E46AB"/>
    <w:rsid w:val="003F34B7"/>
    <w:rsid w:val="003F4CBB"/>
    <w:rsid w:val="003F5049"/>
    <w:rsid w:val="00400520"/>
    <w:rsid w:val="0040113B"/>
    <w:rsid w:val="00403BB5"/>
    <w:rsid w:val="00406682"/>
    <w:rsid w:val="00406739"/>
    <w:rsid w:val="00410F6F"/>
    <w:rsid w:val="004158D5"/>
    <w:rsid w:val="00435392"/>
    <w:rsid w:val="0044062A"/>
    <w:rsid w:val="004473EF"/>
    <w:rsid w:val="00456D3B"/>
    <w:rsid w:val="00462A39"/>
    <w:rsid w:val="00466341"/>
    <w:rsid w:val="004774EA"/>
    <w:rsid w:val="0048154D"/>
    <w:rsid w:val="00492AE4"/>
    <w:rsid w:val="004946DD"/>
    <w:rsid w:val="004A1E4D"/>
    <w:rsid w:val="004A4D47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13A5C"/>
    <w:rsid w:val="005160E0"/>
    <w:rsid w:val="00520CA6"/>
    <w:rsid w:val="00524542"/>
    <w:rsid w:val="00525DA2"/>
    <w:rsid w:val="00526DDE"/>
    <w:rsid w:val="0053152E"/>
    <w:rsid w:val="00531B4D"/>
    <w:rsid w:val="00531C05"/>
    <w:rsid w:val="00536292"/>
    <w:rsid w:val="00545A01"/>
    <w:rsid w:val="00545A5B"/>
    <w:rsid w:val="005510F7"/>
    <w:rsid w:val="00552DBF"/>
    <w:rsid w:val="0055696A"/>
    <w:rsid w:val="00557CB9"/>
    <w:rsid w:val="005727C0"/>
    <w:rsid w:val="00574650"/>
    <w:rsid w:val="00585D7E"/>
    <w:rsid w:val="00590633"/>
    <w:rsid w:val="00594910"/>
    <w:rsid w:val="00596317"/>
    <w:rsid w:val="00596875"/>
    <w:rsid w:val="00596D8B"/>
    <w:rsid w:val="005B01C9"/>
    <w:rsid w:val="005B14A6"/>
    <w:rsid w:val="005B30ED"/>
    <w:rsid w:val="005B4712"/>
    <w:rsid w:val="005C2C40"/>
    <w:rsid w:val="005C57AA"/>
    <w:rsid w:val="005C613E"/>
    <w:rsid w:val="0060493A"/>
    <w:rsid w:val="0061076E"/>
    <w:rsid w:val="00611224"/>
    <w:rsid w:val="0061299D"/>
    <w:rsid w:val="00615FD5"/>
    <w:rsid w:val="00616F30"/>
    <w:rsid w:val="00624256"/>
    <w:rsid w:val="00637FD1"/>
    <w:rsid w:val="0064366B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2D73"/>
    <w:rsid w:val="006A3A69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1419"/>
    <w:rsid w:val="00733DD5"/>
    <w:rsid w:val="00743FAC"/>
    <w:rsid w:val="0074749E"/>
    <w:rsid w:val="0076008A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38D4"/>
    <w:rsid w:val="007A6352"/>
    <w:rsid w:val="007D77E6"/>
    <w:rsid w:val="007E45EB"/>
    <w:rsid w:val="007F0620"/>
    <w:rsid w:val="007F2436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2E9E"/>
    <w:rsid w:val="008632B7"/>
    <w:rsid w:val="00865920"/>
    <w:rsid w:val="0087516F"/>
    <w:rsid w:val="00876A9F"/>
    <w:rsid w:val="00877E2D"/>
    <w:rsid w:val="00886D89"/>
    <w:rsid w:val="00892F1A"/>
    <w:rsid w:val="00895174"/>
    <w:rsid w:val="008A1004"/>
    <w:rsid w:val="008A1FF7"/>
    <w:rsid w:val="008A66CA"/>
    <w:rsid w:val="008B2149"/>
    <w:rsid w:val="008B2771"/>
    <w:rsid w:val="008D5246"/>
    <w:rsid w:val="008E5FF9"/>
    <w:rsid w:val="008F02AE"/>
    <w:rsid w:val="008F5B57"/>
    <w:rsid w:val="00903D0B"/>
    <w:rsid w:val="00911DE4"/>
    <w:rsid w:val="00913975"/>
    <w:rsid w:val="009254B1"/>
    <w:rsid w:val="009268FF"/>
    <w:rsid w:val="0093021E"/>
    <w:rsid w:val="0093184B"/>
    <w:rsid w:val="00935A8E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A1E32"/>
    <w:rsid w:val="009B4FED"/>
    <w:rsid w:val="009B7068"/>
    <w:rsid w:val="009C5F98"/>
    <w:rsid w:val="009D3582"/>
    <w:rsid w:val="009D7622"/>
    <w:rsid w:val="009D7718"/>
    <w:rsid w:val="009E0EB7"/>
    <w:rsid w:val="009F3EA9"/>
    <w:rsid w:val="009F4B9B"/>
    <w:rsid w:val="009F4CCC"/>
    <w:rsid w:val="00A05919"/>
    <w:rsid w:val="00A06452"/>
    <w:rsid w:val="00A1240B"/>
    <w:rsid w:val="00A14317"/>
    <w:rsid w:val="00A21F1E"/>
    <w:rsid w:val="00A22991"/>
    <w:rsid w:val="00A23394"/>
    <w:rsid w:val="00A25F1B"/>
    <w:rsid w:val="00A40A80"/>
    <w:rsid w:val="00A4172D"/>
    <w:rsid w:val="00A41D2A"/>
    <w:rsid w:val="00A42D2E"/>
    <w:rsid w:val="00A437A0"/>
    <w:rsid w:val="00A47214"/>
    <w:rsid w:val="00A478DC"/>
    <w:rsid w:val="00A50950"/>
    <w:rsid w:val="00A557E4"/>
    <w:rsid w:val="00A6198D"/>
    <w:rsid w:val="00A71FA1"/>
    <w:rsid w:val="00A72418"/>
    <w:rsid w:val="00A73D2E"/>
    <w:rsid w:val="00A77683"/>
    <w:rsid w:val="00A8486F"/>
    <w:rsid w:val="00A93F93"/>
    <w:rsid w:val="00A94E8B"/>
    <w:rsid w:val="00A9645D"/>
    <w:rsid w:val="00AA0BBB"/>
    <w:rsid w:val="00AA5863"/>
    <w:rsid w:val="00AB7285"/>
    <w:rsid w:val="00AC1C19"/>
    <w:rsid w:val="00AC2988"/>
    <w:rsid w:val="00AC753D"/>
    <w:rsid w:val="00AD1C2C"/>
    <w:rsid w:val="00AD1DFA"/>
    <w:rsid w:val="00AD3B0E"/>
    <w:rsid w:val="00AD5AA5"/>
    <w:rsid w:val="00AE3468"/>
    <w:rsid w:val="00AE38C3"/>
    <w:rsid w:val="00AE3E57"/>
    <w:rsid w:val="00AF20A3"/>
    <w:rsid w:val="00B0448E"/>
    <w:rsid w:val="00B07BBD"/>
    <w:rsid w:val="00B1284E"/>
    <w:rsid w:val="00B12AE2"/>
    <w:rsid w:val="00B13D94"/>
    <w:rsid w:val="00B142BC"/>
    <w:rsid w:val="00B15FF2"/>
    <w:rsid w:val="00B1669B"/>
    <w:rsid w:val="00B26E98"/>
    <w:rsid w:val="00B32F7E"/>
    <w:rsid w:val="00B344AC"/>
    <w:rsid w:val="00B40D10"/>
    <w:rsid w:val="00B505B8"/>
    <w:rsid w:val="00B600F6"/>
    <w:rsid w:val="00B66BB0"/>
    <w:rsid w:val="00B722D5"/>
    <w:rsid w:val="00B8509F"/>
    <w:rsid w:val="00B86735"/>
    <w:rsid w:val="00B86C23"/>
    <w:rsid w:val="00B94156"/>
    <w:rsid w:val="00B9459F"/>
    <w:rsid w:val="00BA24CC"/>
    <w:rsid w:val="00BA2610"/>
    <w:rsid w:val="00BA5FD3"/>
    <w:rsid w:val="00BB1795"/>
    <w:rsid w:val="00BB3569"/>
    <w:rsid w:val="00BC3760"/>
    <w:rsid w:val="00BC3772"/>
    <w:rsid w:val="00BC4E7A"/>
    <w:rsid w:val="00BC5625"/>
    <w:rsid w:val="00BD0A8B"/>
    <w:rsid w:val="00BE0BB2"/>
    <w:rsid w:val="00BE3523"/>
    <w:rsid w:val="00BF03BB"/>
    <w:rsid w:val="00BF2138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5302A"/>
    <w:rsid w:val="00C55E5D"/>
    <w:rsid w:val="00C61E4D"/>
    <w:rsid w:val="00C670A8"/>
    <w:rsid w:val="00C7318D"/>
    <w:rsid w:val="00C7777B"/>
    <w:rsid w:val="00C8110F"/>
    <w:rsid w:val="00C96122"/>
    <w:rsid w:val="00C96C41"/>
    <w:rsid w:val="00C96E07"/>
    <w:rsid w:val="00C97332"/>
    <w:rsid w:val="00CA2DEA"/>
    <w:rsid w:val="00CB16B5"/>
    <w:rsid w:val="00CB2127"/>
    <w:rsid w:val="00CC0342"/>
    <w:rsid w:val="00CC6C4C"/>
    <w:rsid w:val="00CD45CB"/>
    <w:rsid w:val="00CD5066"/>
    <w:rsid w:val="00CD54E0"/>
    <w:rsid w:val="00CE35B9"/>
    <w:rsid w:val="00CF01A9"/>
    <w:rsid w:val="00CF0FB4"/>
    <w:rsid w:val="00CF4244"/>
    <w:rsid w:val="00CF7C7C"/>
    <w:rsid w:val="00D3240D"/>
    <w:rsid w:val="00D42910"/>
    <w:rsid w:val="00D46B01"/>
    <w:rsid w:val="00D55493"/>
    <w:rsid w:val="00D7272B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16DBB"/>
    <w:rsid w:val="00E2024E"/>
    <w:rsid w:val="00E23FA2"/>
    <w:rsid w:val="00E258DD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666AC"/>
    <w:rsid w:val="00E715E8"/>
    <w:rsid w:val="00E7191C"/>
    <w:rsid w:val="00E83710"/>
    <w:rsid w:val="00E83A0A"/>
    <w:rsid w:val="00E87019"/>
    <w:rsid w:val="00E9317C"/>
    <w:rsid w:val="00E96E84"/>
    <w:rsid w:val="00EA7A71"/>
    <w:rsid w:val="00EA7B8C"/>
    <w:rsid w:val="00EB1A85"/>
    <w:rsid w:val="00EB1DCE"/>
    <w:rsid w:val="00EC5736"/>
    <w:rsid w:val="00ED1952"/>
    <w:rsid w:val="00ED3D72"/>
    <w:rsid w:val="00EE3962"/>
    <w:rsid w:val="00EF3924"/>
    <w:rsid w:val="00F00E76"/>
    <w:rsid w:val="00F06DC5"/>
    <w:rsid w:val="00F06E9D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270F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519"/>
    <w:rsid w:val="00F85C1F"/>
    <w:rsid w:val="00F85CC0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E73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paragraph" w:styleId="af">
    <w:name w:val="header"/>
    <w:basedOn w:val="a"/>
    <w:link w:val="12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</w:style>
  <w:style w:type="paragraph" w:styleId="af1">
    <w:name w:val="endnote text"/>
    <w:basedOn w:val="a"/>
    <w:link w:val="af2"/>
    <w:semiHidden/>
    <w:unhideWhenUsed/>
  </w:style>
  <w:style w:type="character" w:customStyle="1" w:styleId="af2">
    <w:name w:val="Текст концевой сноски Знак"/>
    <w:basedOn w:val="a0"/>
    <w:link w:val="af1"/>
    <w:semiHidden/>
  </w:style>
  <w:style w:type="character" w:styleId="af3">
    <w:name w:val="endnote reference"/>
    <w:basedOn w:val="a0"/>
    <w:semiHidden/>
    <w:unhideWhenUsed/>
    <w:rPr>
      <w:vertAlign w:val="superscript"/>
    </w:rPr>
  </w:style>
  <w:style w:type="paragraph" w:styleId="af4">
    <w:name w:val="footnote text"/>
    <w:basedOn w:val="a"/>
    <w:link w:val="af5"/>
    <w:semiHidden/>
    <w:unhideWhenUsed/>
  </w:style>
  <w:style w:type="character" w:customStyle="1" w:styleId="af5">
    <w:name w:val="Текст сноски Знак"/>
    <w:basedOn w:val="a0"/>
    <w:link w:val="af4"/>
    <w:semiHidden/>
  </w:style>
  <w:style w:type="character" w:styleId="af6">
    <w:name w:val="footnote reference"/>
    <w:basedOn w:val="a0"/>
    <w:semiHidden/>
    <w:unhideWhenUsed/>
    <w:rPr>
      <w:vertAlign w:val="superscript"/>
    </w:rPr>
  </w:style>
  <w:style w:type="character" w:customStyle="1" w:styleId="80">
    <w:name w:val="Заголовок 8 Знак"/>
    <w:link w:val="8"/>
    <w:rPr>
      <w:b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7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Название Знак"/>
    <w:link w:val="aa"/>
    <w:uiPriority w:val="99"/>
    <w:semiHidden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af8">
    <w:name w:val="Заголовок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Верхний колонтитул Знак1"/>
    <w:link w:val="af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9">
    <w:name w:val="List Paragraph"/>
    <w:basedOn w:val="a"/>
    <w:uiPriority w:val="34"/>
    <w:qFormat/>
    <w:rsid w:val="00731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paragraph" w:styleId="af">
    <w:name w:val="header"/>
    <w:basedOn w:val="a"/>
    <w:link w:val="12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</w:style>
  <w:style w:type="paragraph" w:styleId="af1">
    <w:name w:val="endnote text"/>
    <w:basedOn w:val="a"/>
    <w:link w:val="af2"/>
    <w:semiHidden/>
    <w:unhideWhenUsed/>
  </w:style>
  <w:style w:type="character" w:customStyle="1" w:styleId="af2">
    <w:name w:val="Текст концевой сноски Знак"/>
    <w:basedOn w:val="a0"/>
    <w:link w:val="af1"/>
    <w:semiHidden/>
  </w:style>
  <w:style w:type="character" w:styleId="af3">
    <w:name w:val="endnote reference"/>
    <w:basedOn w:val="a0"/>
    <w:semiHidden/>
    <w:unhideWhenUsed/>
    <w:rPr>
      <w:vertAlign w:val="superscript"/>
    </w:rPr>
  </w:style>
  <w:style w:type="paragraph" w:styleId="af4">
    <w:name w:val="footnote text"/>
    <w:basedOn w:val="a"/>
    <w:link w:val="af5"/>
    <w:semiHidden/>
    <w:unhideWhenUsed/>
  </w:style>
  <w:style w:type="character" w:customStyle="1" w:styleId="af5">
    <w:name w:val="Текст сноски Знак"/>
    <w:basedOn w:val="a0"/>
    <w:link w:val="af4"/>
    <w:semiHidden/>
  </w:style>
  <w:style w:type="character" w:styleId="af6">
    <w:name w:val="footnote reference"/>
    <w:basedOn w:val="a0"/>
    <w:semiHidden/>
    <w:unhideWhenUsed/>
    <w:rPr>
      <w:vertAlign w:val="superscript"/>
    </w:rPr>
  </w:style>
  <w:style w:type="character" w:customStyle="1" w:styleId="80">
    <w:name w:val="Заголовок 8 Знак"/>
    <w:link w:val="8"/>
    <w:rPr>
      <w:b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7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Название Знак"/>
    <w:link w:val="aa"/>
    <w:uiPriority w:val="99"/>
    <w:semiHidden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af8">
    <w:name w:val="Заголовок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Верхний колонтитул Знак1"/>
    <w:link w:val="af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9">
    <w:name w:val="List Paragraph"/>
    <w:basedOn w:val="a"/>
    <w:uiPriority w:val="34"/>
    <w:qFormat/>
    <w:rsid w:val="0073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CD13DD1-96FD-4241-9D07-48C4F6898D9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1193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Смирнов Алексей Владимирович</cp:lastModifiedBy>
  <cp:revision>68</cp:revision>
  <cp:lastPrinted>2013-06-18T07:59:00Z</cp:lastPrinted>
  <dcterms:created xsi:type="dcterms:W3CDTF">2019-02-01T18:26:00Z</dcterms:created>
  <dcterms:modified xsi:type="dcterms:W3CDTF">2026-04-27T06:10:00Z</dcterms:modified>
</cp:coreProperties>
</file>